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BBD2"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781F2EFE"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35BA782D" w14:textId="77777777">
        <w:trPr>
          <w:trHeight w:val="388"/>
        </w:trPr>
        <w:tc>
          <w:tcPr>
            <w:tcW w:w="1980" w:type="dxa"/>
          </w:tcPr>
          <w:p w14:paraId="5F5ABFF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3782F33F" w14:textId="77777777" w:rsidR="00726983" w:rsidRPr="00B44F45" w:rsidRDefault="00A07D14" w:rsidP="0032722F">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229</w:t>
            </w:r>
          </w:p>
        </w:tc>
      </w:tr>
      <w:tr w:rsidR="00E82166" w:rsidRPr="00B44F45" w14:paraId="14528F18" w14:textId="77777777">
        <w:trPr>
          <w:trHeight w:val="388"/>
        </w:trPr>
        <w:tc>
          <w:tcPr>
            <w:tcW w:w="1980" w:type="dxa"/>
          </w:tcPr>
          <w:p w14:paraId="4DA12A57" w14:textId="77777777" w:rsidR="00E82166" w:rsidRPr="00B44F45" w:rsidRDefault="00E82166" w:rsidP="00E82166">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3AE23D33" w14:textId="24B03A57" w:rsidR="00E82166" w:rsidRPr="00B44F45" w:rsidRDefault="00E82166" w:rsidP="00E82166">
            <w:pPr>
              <w:rPr>
                <w:rFonts w:ascii="Arial" w:eastAsia="Arial" w:hAnsi="Arial" w:cs="Arial"/>
                <w:color w:val="000000" w:themeColor="text1"/>
                <w:lang w:val="mt-MT"/>
              </w:rPr>
            </w:pPr>
            <w:r>
              <w:rPr>
                <w:rFonts w:ascii="Arial" w:eastAsia="Arial" w:hAnsi="Arial" w:cs="Arial"/>
                <w:color w:val="000000" w:themeColor="text1"/>
                <w:lang w:val="mt-MT"/>
              </w:rPr>
              <w:t xml:space="preserve">Milied Flimkien 2013 : </w:t>
            </w:r>
            <w:r>
              <w:rPr>
                <w:rFonts w:ascii="Arial" w:hAnsi="Arial" w:cs="Arial"/>
                <w:bCs/>
                <w:color w:val="000000" w:themeColor="text1"/>
                <w:lang w:val="mt-MT"/>
              </w:rPr>
              <w:t>Christmas concert</w:t>
            </w:r>
          </w:p>
        </w:tc>
      </w:tr>
      <w:tr w:rsidR="00B44F45" w:rsidRPr="00B44F45" w14:paraId="7C706EBD" w14:textId="77777777">
        <w:trPr>
          <w:trHeight w:val="388"/>
        </w:trPr>
        <w:tc>
          <w:tcPr>
            <w:tcW w:w="1980" w:type="dxa"/>
          </w:tcPr>
          <w:p w14:paraId="3E483CB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744E571A" w14:textId="588A34EC" w:rsidR="00726983" w:rsidRPr="00B44F45" w:rsidRDefault="00757947" w:rsidP="006D078E">
            <w:pPr>
              <w:rPr>
                <w:rFonts w:ascii="Arial" w:eastAsia="Arial" w:hAnsi="Arial" w:cs="Arial"/>
                <w:color w:val="000000" w:themeColor="text1"/>
                <w:lang w:val="mt-MT"/>
              </w:rPr>
            </w:pPr>
            <w:r>
              <w:rPr>
                <w:rFonts w:ascii="Arial" w:eastAsia="Arial" w:hAnsi="Arial" w:cs="Arial"/>
                <w:color w:val="000000" w:themeColor="text1"/>
                <w:lang w:val="mt-MT"/>
              </w:rPr>
              <w:t>Milied Flimkien</w:t>
            </w:r>
            <w:r w:rsidR="00E82166">
              <w:rPr>
                <w:rFonts w:ascii="Arial" w:eastAsia="Arial" w:hAnsi="Arial" w:cs="Arial"/>
                <w:color w:val="000000" w:themeColor="text1"/>
                <w:lang w:val="mt-MT"/>
              </w:rPr>
              <w:t xml:space="preserve"> 2013</w:t>
            </w:r>
          </w:p>
        </w:tc>
      </w:tr>
      <w:tr w:rsidR="00B44F45" w:rsidRPr="00B44F45" w14:paraId="65776E40" w14:textId="77777777">
        <w:trPr>
          <w:trHeight w:val="388"/>
        </w:trPr>
        <w:tc>
          <w:tcPr>
            <w:tcW w:w="1980" w:type="dxa"/>
          </w:tcPr>
          <w:p w14:paraId="005530E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5F41416A" w14:textId="77777777" w:rsidR="00726983" w:rsidRPr="00B44F45" w:rsidRDefault="008223FB" w:rsidP="00890A48">
            <w:pPr>
              <w:rPr>
                <w:rFonts w:ascii="Arial" w:eastAsia="Arial" w:hAnsi="Arial" w:cs="Arial"/>
                <w:color w:val="000000" w:themeColor="text1"/>
                <w:lang w:val="mt-MT"/>
              </w:rPr>
            </w:pPr>
            <w:r>
              <w:rPr>
                <w:rFonts w:ascii="Arial" w:eastAsia="Arial" w:hAnsi="Arial" w:cs="Arial"/>
                <w:color w:val="000000" w:themeColor="text1"/>
                <w:lang w:val="mt-MT"/>
              </w:rPr>
              <w:t>1</w:t>
            </w:r>
            <w:r w:rsidR="00890A48">
              <w:rPr>
                <w:rFonts w:ascii="Arial" w:eastAsia="Arial" w:hAnsi="Arial" w:cs="Arial"/>
                <w:color w:val="000000" w:themeColor="text1"/>
                <w:lang w:val="mt-MT"/>
              </w:rPr>
              <w:t>2</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w:t>
            </w:r>
            <w:r w:rsidR="00757947">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890A48">
              <w:rPr>
                <w:rFonts w:ascii="Arial" w:eastAsia="Arial" w:hAnsi="Arial" w:cs="Arial"/>
                <w:color w:val="000000" w:themeColor="text1"/>
                <w:lang w:val="mt-MT"/>
              </w:rPr>
              <w:t>3</w:t>
            </w:r>
          </w:p>
        </w:tc>
      </w:tr>
      <w:tr w:rsidR="00B44F45" w:rsidRPr="00B44F45" w14:paraId="2CA555EB" w14:textId="77777777">
        <w:trPr>
          <w:trHeight w:val="388"/>
        </w:trPr>
        <w:tc>
          <w:tcPr>
            <w:tcW w:w="1980" w:type="dxa"/>
          </w:tcPr>
          <w:p w14:paraId="31CD874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34CCB76B" w14:textId="77777777" w:rsidR="00726983" w:rsidRPr="00B44F45" w:rsidRDefault="00890A48" w:rsidP="000C3F1F">
            <w:pPr>
              <w:rPr>
                <w:rFonts w:ascii="Arial" w:eastAsia="Arial" w:hAnsi="Arial" w:cs="Arial"/>
                <w:color w:val="000000" w:themeColor="text1"/>
                <w:lang w:val="mt-MT"/>
              </w:rPr>
            </w:pPr>
            <w:r>
              <w:rPr>
                <w:rFonts w:ascii="Arial" w:eastAsia="Arial" w:hAnsi="Arial" w:cs="Arial"/>
                <w:color w:val="000000" w:themeColor="text1"/>
                <w:lang w:val="mt-MT"/>
              </w:rPr>
              <w:t>Ta’ Pinu Sanctuary, Għarb, Gozo</w:t>
            </w:r>
          </w:p>
        </w:tc>
      </w:tr>
      <w:tr w:rsidR="00B44F45" w:rsidRPr="00B44F45" w14:paraId="549FAB11" w14:textId="77777777">
        <w:trPr>
          <w:trHeight w:val="388"/>
        </w:trPr>
        <w:tc>
          <w:tcPr>
            <w:tcW w:w="1980" w:type="dxa"/>
          </w:tcPr>
          <w:p w14:paraId="5DDDEE3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26097A25"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E82166" w:rsidRPr="00B44F45" w14:paraId="3A577119" w14:textId="77777777">
        <w:trPr>
          <w:trHeight w:val="388"/>
        </w:trPr>
        <w:tc>
          <w:tcPr>
            <w:tcW w:w="1980" w:type="dxa"/>
          </w:tcPr>
          <w:p w14:paraId="288C9AD8" w14:textId="1DAD746A" w:rsidR="00E82166" w:rsidRPr="00B44F45" w:rsidRDefault="00E82166" w:rsidP="00E82166">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351D266A" w14:textId="0C391D0E" w:rsidR="00E82166" w:rsidRPr="00B44F45" w:rsidRDefault="00E82166" w:rsidP="00E82166">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E82166" w:rsidRPr="00B44F45" w14:paraId="1B3CFEF5" w14:textId="77777777">
        <w:trPr>
          <w:trHeight w:val="388"/>
        </w:trPr>
        <w:tc>
          <w:tcPr>
            <w:tcW w:w="1980" w:type="dxa"/>
          </w:tcPr>
          <w:p w14:paraId="0C728BE9" w14:textId="15D90396" w:rsidR="00E82166" w:rsidRPr="00B44F45" w:rsidRDefault="00E82166" w:rsidP="00E82166">
            <w:pPr>
              <w:rPr>
                <w:rFonts w:ascii="Arial" w:eastAsia="Arial" w:hAnsi="Arial" w:cs="Arial"/>
                <w:b/>
                <w:color w:val="000000" w:themeColor="text1"/>
                <w:lang w:val="mt-MT"/>
              </w:rPr>
            </w:pPr>
          </w:p>
        </w:tc>
        <w:tc>
          <w:tcPr>
            <w:tcW w:w="7654" w:type="dxa"/>
            <w:gridSpan w:val="3"/>
          </w:tcPr>
          <w:p w14:paraId="216E303B" w14:textId="77777777" w:rsidR="00E82166" w:rsidRPr="00B44F45" w:rsidRDefault="00E82166" w:rsidP="00E82166">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E82166" w:rsidRPr="00B44F45" w14:paraId="6E881519" w14:textId="77777777">
        <w:trPr>
          <w:trHeight w:val="388"/>
        </w:trPr>
        <w:tc>
          <w:tcPr>
            <w:tcW w:w="4815" w:type="dxa"/>
            <w:gridSpan w:val="3"/>
          </w:tcPr>
          <w:p w14:paraId="0E0DC756" w14:textId="77777777" w:rsidR="00E82166" w:rsidRPr="00B44F45" w:rsidRDefault="00E82166" w:rsidP="00E82166">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41A4E8E9" w14:textId="77777777" w:rsidR="00E82166" w:rsidRPr="00B44F45" w:rsidRDefault="00E82166" w:rsidP="00E82166">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E82166" w:rsidRPr="00B44F45" w14:paraId="5E154149" w14:textId="77777777">
        <w:trPr>
          <w:trHeight w:val="388"/>
        </w:trPr>
        <w:tc>
          <w:tcPr>
            <w:tcW w:w="4815" w:type="dxa"/>
            <w:gridSpan w:val="3"/>
          </w:tcPr>
          <w:p w14:paraId="759E53D8" w14:textId="77777777" w:rsidR="00E82166" w:rsidRPr="00B44F45" w:rsidRDefault="00E82166" w:rsidP="00E82166">
            <w:pPr>
              <w:rPr>
                <w:rFonts w:ascii="Arial" w:eastAsia="Arial" w:hAnsi="Arial" w:cs="Arial"/>
                <w:color w:val="000000" w:themeColor="text1"/>
                <w:lang w:val="mt-MT"/>
              </w:rPr>
            </w:pPr>
          </w:p>
        </w:tc>
        <w:tc>
          <w:tcPr>
            <w:tcW w:w="4819" w:type="dxa"/>
          </w:tcPr>
          <w:p w14:paraId="560377BC" w14:textId="77777777" w:rsidR="00E82166" w:rsidRPr="00B44F45" w:rsidRDefault="00E82166" w:rsidP="00E82166">
            <w:pPr>
              <w:rPr>
                <w:rFonts w:ascii="Arial" w:eastAsia="Arial" w:hAnsi="Arial" w:cs="Arial"/>
                <w:color w:val="000000" w:themeColor="text1"/>
                <w:lang w:val="mt-MT"/>
              </w:rPr>
            </w:pPr>
          </w:p>
        </w:tc>
      </w:tr>
      <w:tr w:rsidR="00E82166" w:rsidRPr="00B44F45" w14:paraId="21EC79C4" w14:textId="77777777">
        <w:trPr>
          <w:trHeight w:val="388"/>
        </w:trPr>
        <w:tc>
          <w:tcPr>
            <w:tcW w:w="2263" w:type="dxa"/>
            <w:gridSpan w:val="2"/>
          </w:tcPr>
          <w:p w14:paraId="70766D20" w14:textId="77777777" w:rsidR="00E82166" w:rsidRPr="00B44F45" w:rsidRDefault="00E82166" w:rsidP="00E82166">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0A455C24" w14:textId="77777777" w:rsidR="00E82166" w:rsidRPr="00B44F45" w:rsidRDefault="00E82166" w:rsidP="00E82166">
            <w:pPr>
              <w:rPr>
                <w:rFonts w:ascii="Arial" w:eastAsia="Arial" w:hAnsi="Arial" w:cs="Arial"/>
                <w:color w:val="000000" w:themeColor="text1"/>
                <w:lang w:val="mt-MT"/>
              </w:rPr>
            </w:pPr>
          </w:p>
        </w:tc>
      </w:tr>
      <w:tr w:rsidR="00E82166" w:rsidRPr="00B44F45" w14:paraId="5577A52D" w14:textId="77777777">
        <w:trPr>
          <w:trHeight w:val="388"/>
        </w:trPr>
        <w:tc>
          <w:tcPr>
            <w:tcW w:w="2263" w:type="dxa"/>
            <w:gridSpan w:val="2"/>
            <w:vMerge w:val="restart"/>
          </w:tcPr>
          <w:p w14:paraId="08081FE2" w14:textId="77777777" w:rsidR="00E82166" w:rsidRPr="00B44F45" w:rsidRDefault="00E82166" w:rsidP="00E82166">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3ABBE61C" w14:textId="77777777" w:rsidR="00E82166" w:rsidRPr="00B44F45" w:rsidRDefault="00E82166" w:rsidP="00E82166">
            <w:pPr>
              <w:rPr>
                <w:rFonts w:ascii="Arial" w:eastAsia="Arial" w:hAnsi="Arial" w:cs="Arial"/>
                <w:color w:val="000000" w:themeColor="text1"/>
                <w:lang w:val="mt-MT"/>
              </w:rPr>
            </w:pPr>
          </w:p>
        </w:tc>
      </w:tr>
      <w:tr w:rsidR="00E82166" w:rsidRPr="00B44F45" w14:paraId="71B943DE" w14:textId="77777777">
        <w:trPr>
          <w:trHeight w:val="388"/>
        </w:trPr>
        <w:tc>
          <w:tcPr>
            <w:tcW w:w="2263" w:type="dxa"/>
            <w:gridSpan w:val="2"/>
            <w:vMerge/>
          </w:tcPr>
          <w:p w14:paraId="6A08837D" w14:textId="77777777" w:rsidR="00E82166" w:rsidRPr="00B44F45" w:rsidRDefault="00E82166" w:rsidP="00E82166">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3A951F0" w14:textId="77777777" w:rsidR="00E82166" w:rsidRPr="00B44F45" w:rsidRDefault="00E82166" w:rsidP="00E82166">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2F8D0BD3" w14:textId="77777777">
        <w:trPr>
          <w:trHeight w:val="388"/>
        </w:trPr>
        <w:tc>
          <w:tcPr>
            <w:tcW w:w="9634" w:type="dxa"/>
            <w:gridSpan w:val="4"/>
          </w:tcPr>
          <w:p w14:paraId="5E3843C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54D82242" w14:textId="77777777">
        <w:trPr>
          <w:trHeight w:val="388"/>
        </w:trPr>
        <w:tc>
          <w:tcPr>
            <w:tcW w:w="5098" w:type="dxa"/>
            <w:gridSpan w:val="2"/>
          </w:tcPr>
          <w:p w14:paraId="510B720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3F2217E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19FB32C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0F48A45D" w14:textId="77777777">
        <w:trPr>
          <w:trHeight w:val="388"/>
        </w:trPr>
        <w:tc>
          <w:tcPr>
            <w:tcW w:w="5098" w:type="dxa"/>
            <w:gridSpan w:val="2"/>
          </w:tcPr>
          <w:p w14:paraId="02A724A2" w14:textId="77777777" w:rsidR="00726983" w:rsidRPr="00426416" w:rsidRDefault="00137687">
            <w:pPr>
              <w:rPr>
                <w:rFonts w:ascii="Arial" w:eastAsia="Arial" w:hAnsi="Arial" w:cs="Arial"/>
                <w:color w:val="000000" w:themeColor="text1"/>
                <w:lang w:val="mt-MT"/>
              </w:rPr>
            </w:pPr>
            <w:bookmarkStart w:id="0" w:name="_Hlk214865642"/>
            <w:r>
              <w:rPr>
                <w:rFonts w:ascii="Arial" w:eastAsia="Arial" w:hAnsi="Arial" w:cs="Arial"/>
                <w:color w:val="000000" w:themeColor="text1"/>
                <w:lang w:val="mt-MT"/>
              </w:rPr>
              <w:t>Marċ tal-Milied</w:t>
            </w:r>
          </w:p>
        </w:tc>
        <w:tc>
          <w:tcPr>
            <w:tcW w:w="2552" w:type="dxa"/>
          </w:tcPr>
          <w:p w14:paraId="6135087B"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4A934847"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19D968AF" w14:textId="77777777">
        <w:trPr>
          <w:trHeight w:val="388"/>
        </w:trPr>
        <w:tc>
          <w:tcPr>
            <w:tcW w:w="5098" w:type="dxa"/>
            <w:gridSpan w:val="2"/>
          </w:tcPr>
          <w:p w14:paraId="70D62BB8" w14:textId="77777777" w:rsidR="007078F7" w:rsidRPr="00426416" w:rsidRDefault="00890A48" w:rsidP="00BC688F">
            <w:pPr>
              <w:rPr>
                <w:rFonts w:ascii="Arial" w:eastAsia="Arial" w:hAnsi="Arial" w:cs="Arial"/>
                <w:color w:val="000000" w:themeColor="text1"/>
                <w:lang w:val="mt-MT"/>
              </w:rPr>
            </w:pPr>
            <w:r>
              <w:rPr>
                <w:rFonts w:ascii="Arial" w:eastAsia="Arial" w:hAnsi="Arial" w:cs="Arial"/>
                <w:color w:val="000000" w:themeColor="text1"/>
                <w:lang w:val="mt-MT"/>
              </w:rPr>
              <w:t>Skyfall</w:t>
            </w:r>
          </w:p>
        </w:tc>
        <w:tc>
          <w:tcPr>
            <w:tcW w:w="2552" w:type="dxa"/>
          </w:tcPr>
          <w:p w14:paraId="63582AED"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Adele Adkins / Paul Epworth</w:t>
            </w:r>
          </w:p>
        </w:tc>
        <w:tc>
          <w:tcPr>
            <w:tcW w:w="1984" w:type="dxa"/>
          </w:tcPr>
          <w:p w14:paraId="4873B451" w14:textId="77777777" w:rsidR="007078F7" w:rsidRPr="00B44F45" w:rsidRDefault="007078F7">
            <w:pPr>
              <w:rPr>
                <w:rFonts w:ascii="Arial" w:eastAsia="Arial" w:hAnsi="Arial" w:cs="Arial"/>
                <w:color w:val="000000" w:themeColor="text1"/>
                <w:lang w:val="mt-MT"/>
              </w:rPr>
            </w:pPr>
          </w:p>
        </w:tc>
      </w:tr>
      <w:tr w:rsidR="007078F7" w:rsidRPr="00B44F45" w14:paraId="6BA25CBE" w14:textId="77777777">
        <w:trPr>
          <w:trHeight w:val="388"/>
        </w:trPr>
        <w:tc>
          <w:tcPr>
            <w:tcW w:w="5098" w:type="dxa"/>
            <w:gridSpan w:val="2"/>
          </w:tcPr>
          <w:p w14:paraId="4491D292"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Minuet and Trio from Symphony No.94 ‘Surprise’</w:t>
            </w:r>
          </w:p>
        </w:tc>
        <w:tc>
          <w:tcPr>
            <w:tcW w:w="2552" w:type="dxa"/>
          </w:tcPr>
          <w:p w14:paraId="29481271"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Joseph Haydn</w:t>
            </w:r>
          </w:p>
        </w:tc>
        <w:tc>
          <w:tcPr>
            <w:tcW w:w="1984" w:type="dxa"/>
          </w:tcPr>
          <w:p w14:paraId="4CF84600" w14:textId="77777777" w:rsidR="007078F7" w:rsidRPr="00B44F45" w:rsidRDefault="007078F7">
            <w:pPr>
              <w:rPr>
                <w:rFonts w:ascii="Arial" w:eastAsia="Arial" w:hAnsi="Arial" w:cs="Arial"/>
                <w:color w:val="000000" w:themeColor="text1"/>
                <w:lang w:val="mt-MT"/>
              </w:rPr>
            </w:pPr>
          </w:p>
        </w:tc>
      </w:tr>
      <w:tr w:rsidR="007078F7" w:rsidRPr="00B44F45" w14:paraId="00A99812" w14:textId="77777777">
        <w:trPr>
          <w:trHeight w:val="388"/>
        </w:trPr>
        <w:tc>
          <w:tcPr>
            <w:tcW w:w="5098" w:type="dxa"/>
            <w:gridSpan w:val="2"/>
          </w:tcPr>
          <w:p w14:paraId="4ECCD0B2"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Lagrima</w:t>
            </w:r>
          </w:p>
        </w:tc>
        <w:tc>
          <w:tcPr>
            <w:tcW w:w="2552" w:type="dxa"/>
          </w:tcPr>
          <w:p w14:paraId="226F1741"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Francesco Tarrega</w:t>
            </w:r>
          </w:p>
        </w:tc>
        <w:tc>
          <w:tcPr>
            <w:tcW w:w="1984" w:type="dxa"/>
          </w:tcPr>
          <w:p w14:paraId="1ADBE33F" w14:textId="77777777" w:rsidR="007078F7" w:rsidRPr="00B44F45" w:rsidRDefault="007078F7">
            <w:pPr>
              <w:rPr>
                <w:rFonts w:ascii="Arial" w:eastAsia="Arial" w:hAnsi="Arial" w:cs="Arial"/>
                <w:color w:val="000000" w:themeColor="text1"/>
                <w:lang w:val="mt-MT"/>
              </w:rPr>
            </w:pPr>
          </w:p>
        </w:tc>
      </w:tr>
      <w:tr w:rsidR="007078F7" w:rsidRPr="00B44F45" w14:paraId="18829A92" w14:textId="77777777">
        <w:trPr>
          <w:trHeight w:val="388"/>
        </w:trPr>
        <w:tc>
          <w:tcPr>
            <w:tcW w:w="5098" w:type="dxa"/>
            <w:gridSpan w:val="2"/>
          </w:tcPr>
          <w:p w14:paraId="053B9627"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Mille Cherubini in Coro (Weignenliea D.498)</w:t>
            </w:r>
          </w:p>
        </w:tc>
        <w:tc>
          <w:tcPr>
            <w:tcW w:w="2552" w:type="dxa"/>
          </w:tcPr>
          <w:p w14:paraId="59FBFEB4"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Franz Schubert</w:t>
            </w:r>
          </w:p>
        </w:tc>
        <w:tc>
          <w:tcPr>
            <w:tcW w:w="1984" w:type="dxa"/>
          </w:tcPr>
          <w:p w14:paraId="33672EFE"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 xml:space="preserve">Manoel Pirotta </w:t>
            </w:r>
          </w:p>
        </w:tc>
      </w:tr>
      <w:tr w:rsidR="007078F7" w:rsidRPr="00B44F45" w14:paraId="11067012" w14:textId="77777777">
        <w:trPr>
          <w:trHeight w:val="388"/>
        </w:trPr>
        <w:tc>
          <w:tcPr>
            <w:tcW w:w="5098" w:type="dxa"/>
            <w:gridSpan w:val="2"/>
          </w:tcPr>
          <w:p w14:paraId="657093C6"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2AE210BC" w14:textId="77777777" w:rsidR="007078F7" w:rsidRPr="00B44F45" w:rsidRDefault="00890A48" w:rsidP="00890A48">
            <w:pPr>
              <w:rPr>
                <w:rFonts w:ascii="Arial" w:eastAsia="Arial" w:hAnsi="Arial" w:cs="Arial"/>
                <w:color w:val="000000" w:themeColor="text1"/>
                <w:lang w:val="mt-MT"/>
              </w:rPr>
            </w:pPr>
            <w:r>
              <w:rPr>
                <w:rFonts w:ascii="Arial" w:eastAsia="Arial" w:hAnsi="Arial" w:cs="Arial"/>
                <w:color w:val="000000" w:themeColor="text1"/>
                <w:lang w:val="mt-MT"/>
              </w:rPr>
              <w:t>John Rutter</w:t>
            </w:r>
            <w:r w:rsidR="00137687">
              <w:rPr>
                <w:rFonts w:ascii="Arial" w:eastAsia="Arial" w:hAnsi="Arial" w:cs="Arial"/>
                <w:color w:val="000000" w:themeColor="text1"/>
                <w:lang w:val="mt-MT"/>
              </w:rPr>
              <w:t xml:space="preserve"> </w:t>
            </w:r>
          </w:p>
        </w:tc>
        <w:tc>
          <w:tcPr>
            <w:tcW w:w="1984" w:type="dxa"/>
          </w:tcPr>
          <w:p w14:paraId="3DA8D52A"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318481A0" w14:textId="77777777">
        <w:trPr>
          <w:trHeight w:val="388"/>
        </w:trPr>
        <w:tc>
          <w:tcPr>
            <w:tcW w:w="5098" w:type="dxa"/>
            <w:gridSpan w:val="2"/>
          </w:tcPr>
          <w:p w14:paraId="3F0624C7" w14:textId="77777777" w:rsidR="007078F7" w:rsidRPr="00890A48" w:rsidRDefault="00890A48">
            <w:pPr>
              <w:rPr>
                <w:rFonts w:ascii="Arial" w:eastAsia="Arial" w:hAnsi="Arial" w:cs="Arial"/>
                <w:color w:val="000000" w:themeColor="text1"/>
                <w:lang w:val="mt-MT"/>
              </w:rPr>
            </w:pPr>
            <w:r>
              <w:rPr>
                <w:rFonts w:ascii="Arial" w:eastAsia="Arial" w:hAnsi="Arial" w:cs="Arial"/>
                <w:color w:val="000000" w:themeColor="text1"/>
                <w:lang w:val="mt-MT"/>
              </w:rPr>
              <w:t>Bourr</w:t>
            </w:r>
            <w:r>
              <w:rPr>
                <w:rFonts w:ascii="Arial" w:eastAsia="Arial" w:hAnsi="Arial" w:cs="Arial"/>
                <w:color w:val="000000" w:themeColor="text1"/>
              </w:rPr>
              <w:t>é</w:t>
            </w:r>
            <w:r>
              <w:rPr>
                <w:rFonts w:ascii="Arial" w:eastAsia="Arial" w:hAnsi="Arial" w:cs="Arial"/>
                <w:color w:val="000000" w:themeColor="text1"/>
                <w:lang w:val="mt-MT"/>
              </w:rPr>
              <w:t>e in E minor</w:t>
            </w:r>
          </w:p>
        </w:tc>
        <w:tc>
          <w:tcPr>
            <w:tcW w:w="2552" w:type="dxa"/>
          </w:tcPr>
          <w:p w14:paraId="69BDAFA5"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J.S. Bach</w:t>
            </w:r>
          </w:p>
        </w:tc>
        <w:tc>
          <w:tcPr>
            <w:tcW w:w="1984" w:type="dxa"/>
          </w:tcPr>
          <w:p w14:paraId="2D08467A" w14:textId="77777777" w:rsidR="007078F7" w:rsidRPr="00B44F45" w:rsidRDefault="007078F7">
            <w:pPr>
              <w:rPr>
                <w:rFonts w:ascii="Arial" w:eastAsia="Arial" w:hAnsi="Arial" w:cs="Arial"/>
                <w:color w:val="000000" w:themeColor="text1"/>
                <w:lang w:val="mt-MT"/>
              </w:rPr>
            </w:pPr>
          </w:p>
        </w:tc>
      </w:tr>
      <w:tr w:rsidR="007078F7" w:rsidRPr="00B44F45" w14:paraId="4F4B4996" w14:textId="77777777">
        <w:trPr>
          <w:trHeight w:val="388"/>
        </w:trPr>
        <w:tc>
          <w:tcPr>
            <w:tcW w:w="5098" w:type="dxa"/>
            <w:gridSpan w:val="2"/>
          </w:tcPr>
          <w:p w14:paraId="436D9FA8"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Hallelujah</w:t>
            </w:r>
          </w:p>
        </w:tc>
        <w:tc>
          <w:tcPr>
            <w:tcW w:w="2552" w:type="dxa"/>
          </w:tcPr>
          <w:p w14:paraId="5F92C346"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1C5A4D11" w14:textId="77777777" w:rsidR="007078F7" w:rsidRPr="00B44F45" w:rsidRDefault="007078F7">
            <w:pPr>
              <w:rPr>
                <w:rFonts w:ascii="Arial" w:eastAsia="Arial" w:hAnsi="Arial" w:cs="Arial"/>
                <w:color w:val="000000" w:themeColor="text1"/>
                <w:lang w:val="mt-MT"/>
              </w:rPr>
            </w:pPr>
          </w:p>
        </w:tc>
      </w:tr>
      <w:tr w:rsidR="007078F7" w:rsidRPr="00B44F45" w14:paraId="0AE6E170" w14:textId="77777777">
        <w:trPr>
          <w:trHeight w:val="388"/>
        </w:trPr>
        <w:tc>
          <w:tcPr>
            <w:tcW w:w="5098" w:type="dxa"/>
            <w:gridSpan w:val="2"/>
          </w:tcPr>
          <w:p w14:paraId="1652D31D" w14:textId="77777777" w:rsidR="007078F7" w:rsidRPr="00426416" w:rsidRDefault="00890A48">
            <w:pPr>
              <w:rPr>
                <w:rFonts w:ascii="Arial" w:eastAsia="Arial" w:hAnsi="Arial" w:cs="Arial"/>
                <w:color w:val="000000" w:themeColor="text1"/>
                <w:lang w:val="mt-MT"/>
              </w:rPr>
            </w:pPr>
            <w:r>
              <w:rPr>
                <w:rFonts w:ascii="Arial" w:eastAsia="Arial" w:hAnsi="Arial" w:cs="Arial"/>
                <w:color w:val="000000" w:themeColor="text1"/>
                <w:lang w:val="mt-MT"/>
              </w:rPr>
              <w:t>Te Deum H.146</w:t>
            </w:r>
          </w:p>
        </w:tc>
        <w:tc>
          <w:tcPr>
            <w:tcW w:w="2552" w:type="dxa"/>
          </w:tcPr>
          <w:p w14:paraId="0279CE4A" w14:textId="77777777" w:rsidR="007078F7" w:rsidRPr="00B44F45" w:rsidRDefault="00890A48">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15EB9CB1" w14:textId="77777777" w:rsidR="007078F7" w:rsidRPr="00B44F45" w:rsidRDefault="007078F7">
            <w:pPr>
              <w:rPr>
                <w:rFonts w:ascii="Arial" w:eastAsia="Arial" w:hAnsi="Arial" w:cs="Arial"/>
                <w:color w:val="000000" w:themeColor="text1"/>
                <w:lang w:val="mt-MT"/>
              </w:rPr>
            </w:pPr>
          </w:p>
        </w:tc>
      </w:tr>
      <w:bookmarkEnd w:id="0"/>
      <w:tr w:rsidR="007078F7" w:rsidRPr="00B44F45" w14:paraId="25BC5A03" w14:textId="77777777">
        <w:trPr>
          <w:trHeight w:val="388"/>
        </w:trPr>
        <w:tc>
          <w:tcPr>
            <w:tcW w:w="5098" w:type="dxa"/>
            <w:gridSpan w:val="2"/>
          </w:tcPr>
          <w:p w14:paraId="56633378" w14:textId="77777777" w:rsidR="007078F7" w:rsidRPr="00426416" w:rsidRDefault="007078F7">
            <w:pPr>
              <w:rPr>
                <w:rFonts w:ascii="Arial" w:eastAsia="Arial" w:hAnsi="Arial" w:cs="Arial"/>
                <w:color w:val="000000" w:themeColor="text1"/>
                <w:lang w:val="mt-MT"/>
              </w:rPr>
            </w:pPr>
          </w:p>
        </w:tc>
        <w:tc>
          <w:tcPr>
            <w:tcW w:w="2552" w:type="dxa"/>
          </w:tcPr>
          <w:p w14:paraId="36BA5BC2" w14:textId="77777777" w:rsidR="007078F7" w:rsidRPr="00B44F45" w:rsidRDefault="007078F7">
            <w:pPr>
              <w:rPr>
                <w:rFonts w:ascii="Arial" w:eastAsia="Arial" w:hAnsi="Arial" w:cs="Arial"/>
                <w:color w:val="000000" w:themeColor="text1"/>
                <w:lang w:val="mt-MT"/>
              </w:rPr>
            </w:pPr>
          </w:p>
        </w:tc>
        <w:tc>
          <w:tcPr>
            <w:tcW w:w="1984" w:type="dxa"/>
          </w:tcPr>
          <w:p w14:paraId="265F0129" w14:textId="77777777" w:rsidR="007078F7" w:rsidRPr="00B44F45" w:rsidRDefault="007078F7">
            <w:pPr>
              <w:rPr>
                <w:rFonts w:ascii="Arial" w:eastAsia="Arial" w:hAnsi="Arial" w:cs="Arial"/>
                <w:color w:val="000000" w:themeColor="text1"/>
                <w:lang w:val="mt-MT"/>
              </w:rPr>
            </w:pPr>
          </w:p>
        </w:tc>
      </w:tr>
      <w:tr w:rsidR="00137687" w:rsidRPr="00B44F45" w14:paraId="15107DB3" w14:textId="77777777">
        <w:trPr>
          <w:trHeight w:val="388"/>
        </w:trPr>
        <w:tc>
          <w:tcPr>
            <w:tcW w:w="5098" w:type="dxa"/>
            <w:gridSpan w:val="2"/>
          </w:tcPr>
          <w:p w14:paraId="45D5EFF1" w14:textId="77777777" w:rsidR="00137687" w:rsidRDefault="00137687">
            <w:pPr>
              <w:rPr>
                <w:rFonts w:ascii="Arial" w:eastAsia="Arial" w:hAnsi="Arial" w:cs="Arial"/>
                <w:color w:val="000000" w:themeColor="text1"/>
                <w:lang w:val="mt-MT"/>
              </w:rPr>
            </w:pPr>
          </w:p>
        </w:tc>
        <w:tc>
          <w:tcPr>
            <w:tcW w:w="2552" w:type="dxa"/>
          </w:tcPr>
          <w:p w14:paraId="3B62DC00" w14:textId="77777777" w:rsidR="00137687" w:rsidRPr="00B44F45" w:rsidRDefault="00137687">
            <w:pPr>
              <w:rPr>
                <w:rFonts w:ascii="Arial" w:eastAsia="Arial" w:hAnsi="Arial" w:cs="Arial"/>
                <w:color w:val="000000" w:themeColor="text1"/>
                <w:lang w:val="mt-MT"/>
              </w:rPr>
            </w:pPr>
          </w:p>
        </w:tc>
        <w:tc>
          <w:tcPr>
            <w:tcW w:w="1984" w:type="dxa"/>
          </w:tcPr>
          <w:p w14:paraId="5A9EB19B" w14:textId="77777777" w:rsidR="00137687" w:rsidRDefault="00137687">
            <w:pPr>
              <w:rPr>
                <w:rFonts w:ascii="Arial" w:eastAsia="Arial" w:hAnsi="Arial" w:cs="Arial"/>
                <w:color w:val="000000" w:themeColor="text1"/>
                <w:lang w:val="mt-MT"/>
              </w:rPr>
            </w:pPr>
          </w:p>
        </w:tc>
      </w:tr>
      <w:tr w:rsidR="00B44F45" w:rsidRPr="00B44F45" w14:paraId="77FB5FCD" w14:textId="77777777">
        <w:trPr>
          <w:trHeight w:val="810"/>
        </w:trPr>
        <w:tc>
          <w:tcPr>
            <w:tcW w:w="1980" w:type="dxa"/>
          </w:tcPr>
          <w:p w14:paraId="34B2EF34"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4F8F7A0D" w14:textId="77777777" w:rsidR="00E334B0" w:rsidRPr="00B44F45" w:rsidRDefault="00E334B0" w:rsidP="00E334B0">
            <w:pPr>
              <w:rPr>
                <w:rFonts w:ascii="Arial" w:eastAsia="Arial" w:hAnsi="Arial" w:cs="Arial"/>
                <w:b/>
                <w:color w:val="000000" w:themeColor="text1"/>
                <w:lang w:val="mt-MT"/>
              </w:rPr>
            </w:pPr>
          </w:p>
          <w:p w14:paraId="4E4A2E99" w14:textId="77777777" w:rsidR="00E334B0" w:rsidRPr="00B44F45" w:rsidRDefault="00E334B0" w:rsidP="00E334B0">
            <w:pPr>
              <w:rPr>
                <w:rFonts w:ascii="Arial" w:eastAsia="Arial" w:hAnsi="Arial" w:cs="Arial"/>
                <w:b/>
                <w:color w:val="000000" w:themeColor="text1"/>
                <w:lang w:val="mt-MT"/>
              </w:rPr>
            </w:pPr>
          </w:p>
          <w:p w14:paraId="0EEA7050"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52E3608A" w14:textId="77777777" w:rsidR="00E334B0" w:rsidRPr="00B44F45" w:rsidRDefault="00D643C4" w:rsidP="00100A99">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E7DDF">
              <w:rPr>
                <w:rFonts w:ascii="Arial" w:eastAsia="Arial" w:hAnsi="Arial" w:cs="Arial"/>
                <w:color w:val="000000" w:themeColor="text1"/>
                <w:lang w:val="mt-MT"/>
              </w:rPr>
              <w:t>Performance bookl</w:t>
            </w:r>
            <w:r w:rsidR="007211B0">
              <w:rPr>
                <w:rFonts w:ascii="Arial" w:eastAsia="Arial" w:hAnsi="Arial" w:cs="Arial"/>
                <w:color w:val="000000" w:themeColor="text1"/>
                <w:lang w:val="mt-MT"/>
              </w:rPr>
              <w:t>e</w:t>
            </w:r>
            <w:r w:rsidR="003E7DDF">
              <w:rPr>
                <w:rFonts w:ascii="Arial" w:eastAsia="Arial" w:hAnsi="Arial" w:cs="Arial"/>
                <w:color w:val="000000" w:themeColor="text1"/>
                <w:lang w:val="mt-MT"/>
              </w:rPr>
              <w:t>t</w:t>
            </w:r>
            <w:r w:rsidR="007211B0">
              <w:rPr>
                <w:rFonts w:ascii="Arial" w:eastAsia="Arial" w:hAnsi="Arial" w:cs="Arial"/>
                <w:color w:val="000000" w:themeColor="text1"/>
                <w:lang w:val="mt-MT"/>
              </w:rPr>
              <w:t xml:space="preserve"> ; </w:t>
            </w:r>
            <w:r w:rsidR="003E7DDF">
              <w:rPr>
                <w:rFonts w:ascii="Arial" w:eastAsia="Arial" w:hAnsi="Arial" w:cs="Arial"/>
                <w:color w:val="000000" w:themeColor="text1"/>
                <w:lang w:val="mt-MT"/>
              </w:rPr>
              <w:t>Correspondence</w:t>
            </w:r>
            <w:r w:rsidR="005E7AE2">
              <w:rPr>
                <w:rFonts w:ascii="Arial" w:eastAsia="Arial" w:hAnsi="Arial" w:cs="Arial"/>
                <w:color w:val="000000" w:themeColor="text1"/>
                <w:lang w:val="mt-MT"/>
              </w:rPr>
              <w:t xml:space="preserve"> </w:t>
            </w:r>
            <w:r w:rsidR="00C12FC1">
              <w:rPr>
                <w:rFonts w:ascii="Arial" w:eastAsia="Arial" w:hAnsi="Arial" w:cs="Arial"/>
                <w:color w:val="000000" w:themeColor="text1"/>
                <w:lang w:val="mt-MT"/>
              </w:rPr>
              <w:t>: Invite</w:t>
            </w:r>
          </w:p>
        </w:tc>
      </w:tr>
    </w:tbl>
    <w:p w14:paraId="01973B3B" w14:textId="77777777" w:rsidR="00726983" w:rsidRPr="00B44F45" w:rsidRDefault="00726983">
      <w:pPr>
        <w:rPr>
          <w:color w:val="000000" w:themeColor="text1"/>
          <w:sz w:val="14"/>
          <w:szCs w:val="14"/>
          <w:lang w:val="mt-MT"/>
        </w:rPr>
      </w:pPr>
    </w:p>
    <w:p w14:paraId="21C7EE5F" w14:textId="77777777" w:rsidR="00726983" w:rsidRPr="00B44F45" w:rsidRDefault="00A0033F">
      <w:pPr>
        <w:rPr>
          <w:color w:val="000000" w:themeColor="text1"/>
          <w:sz w:val="14"/>
          <w:szCs w:val="14"/>
          <w:lang w:val="mt-MT"/>
        </w:rPr>
      </w:pPr>
      <w:r w:rsidRPr="00B44F45">
        <w:rPr>
          <w:color w:val="000000" w:themeColor="text1"/>
          <w:lang w:val="mt-MT"/>
        </w:rPr>
        <w:br w:type="page"/>
      </w:r>
    </w:p>
    <w:p w14:paraId="0E10853D"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5CD83C90"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42228"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272F221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563B045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1453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A4B5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12231B9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84DDB"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FB9D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8C9D0"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1E5FE54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5257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B7BB5"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5A60B"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48C3C6F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C13EF"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59FA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B803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ADFE64E"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559C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423C4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0E40F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DCEFE6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3013F"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A3AF9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42EA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D80C38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903B78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5EA4695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B253F"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25AE8B1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FD992C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148B1" w14:textId="2E1FFA37" w:rsidR="00726983" w:rsidRPr="00B44F45" w:rsidRDefault="00E82166">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533E3C3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419B9B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626E0"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E307CD" w:rsidRPr="00B44F45" w14:paraId="12A7CC5D"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8BF7B" w14:textId="77777777"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1FF69FB0" w14:textId="77777777" w:rsidR="00E307CD" w:rsidRPr="00B44F45" w:rsidRDefault="00E307CD" w:rsidP="00E307C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8D9C9" w14:textId="6C20F0FC" w:rsidR="00E307CD" w:rsidRPr="00B44F45" w:rsidRDefault="00E307CD" w:rsidP="00E307C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Milied Flimkien 2013 : </w:t>
            </w:r>
            <w:r>
              <w:rPr>
                <w:rFonts w:ascii="Arial" w:hAnsi="Arial" w:cs="Arial"/>
                <w:bCs/>
                <w:color w:val="000000" w:themeColor="text1"/>
                <w:lang w:val="mt-MT"/>
              </w:rPr>
              <w:t>Christmas concert</w:t>
            </w:r>
          </w:p>
        </w:tc>
      </w:tr>
      <w:tr w:rsidR="00B44F45" w:rsidRPr="00B44F45" w14:paraId="24160FE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7C52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243454C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5DCD8" w14:textId="77777777" w:rsidR="00726983" w:rsidRPr="00B44F45" w:rsidRDefault="00100A99" w:rsidP="00100A99">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12</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Pr>
                <w:rFonts w:ascii="Arial" w:eastAsia="Arial" w:hAnsi="Arial" w:cs="Arial"/>
                <w:color w:val="000000" w:themeColor="text1"/>
                <w:lang w:val="mt-MT"/>
              </w:rPr>
              <w:t>3</w:t>
            </w:r>
          </w:p>
        </w:tc>
      </w:tr>
      <w:tr w:rsidR="00B44F45" w:rsidRPr="00B44F45" w14:paraId="0D81C7C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DDF8B"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7B25DFA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017210" w14:textId="77777777" w:rsidR="00726983" w:rsidRPr="00B44F45" w:rsidRDefault="00100A99" w:rsidP="007379D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Ta’ Pini Sanctuary, Għarb, Gozo</w:t>
            </w:r>
          </w:p>
        </w:tc>
      </w:tr>
      <w:tr w:rsidR="00B44F45" w:rsidRPr="00B44F45" w14:paraId="04B4905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9C96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C1133E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2B015F4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08393" w14:textId="6540D7CB" w:rsidR="00726983" w:rsidRPr="00B44F45" w:rsidRDefault="00352EC7"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w:t>
            </w:r>
            <w:r w:rsidR="00E307CD">
              <w:rPr>
                <w:rFonts w:ascii="Arial" w:eastAsia="Arial" w:hAnsi="Arial" w:cs="Arial"/>
                <w:color w:val="000000" w:themeColor="text1"/>
                <w:lang w:val="mt-MT"/>
              </w:rPr>
              <w:t xml:space="preserve"> 2013</w:t>
            </w:r>
          </w:p>
        </w:tc>
      </w:tr>
      <w:tr w:rsidR="00B44F45" w:rsidRPr="00B44F45" w14:paraId="6466A05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134AA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6522CC3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14FFF" w14:textId="77777777" w:rsidR="00726983" w:rsidRPr="00B44F45" w:rsidRDefault="000D40FE" w:rsidP="00100A99">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51077F">
              <w:rPr>
                <w:rFonts w:ascii="Arial" w:eastAsia="Arial" w:hAnsi="Arial" w:cs="Arial"/>
                <w:color w:val="000000" w:themeColor="text1"/>
                <w:lang w:val="mt-MT"/>
              </w:rPr>
              <w:t>1</w:t>
            </w:r>
            <w:r w:rsidR="00100A99">
              <w:rPr>
                <w:rFonts w:ascii="Arial" w:eastAsia="Arial" w:hAnsi="Arial" w:cs="Arial"/>
                <w:color w:val="000000" w:themeColor="text1"/>
                <w:lang w:val="mt-MT"/>
              </w:rPr>
              <w:t>2</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100A99">
              <w:rPr>
                <w:rFonts w:ascii="Arial" w:eastAsia="Arial" w:hAnsi="Arial" w:cs="Arial"/>
                <w:color w:val="000000" w:themeColor="text1"/>
                <w:lang w:val="mt-MT"/>
              </w:rPr>
              <w:t>3</w:t>
            </w:r>
            <w:r w:rsidR="0051077F">
              <w:rPr>
                <w:rFonts w:ascii="Arial" w:eastAsia="Arial" w:hAnsi="Arial" w:cs="Arial"/>
                <w:color w:val="000000" w:themeColor="text1"/>
                <w:lang w:val="mt-MT"/>
              </w:rPr>
              <w:t>,</w:t>
            </w:r>
            <w:r w:rsidR="00A0033F" w:rsidRPr="00B44F45">
              <w:rPr>
                <w:rFonts w:ascii="Arial" w:eastAsia="Arial" w:hAnsi="Arial" w:cs="Arial"/>
                <w:color w:val="000000" w:themeColor="text1"/>
                <w:lang w:val="mt-MT"/>
              </w:rPr>
              <w:t xml:space="preserve"> </w:t>
            </w:r>
            <w:r w:rsidR="00100A99">
              <w:rPr>
                <w:rFonts w:ascii="Arial" w:eastAsia="Arial" w:hAnsi="Arial" w:cs="Arial"/>
                <w:color w:val="000000" w:themeColor="text1"/>
                <w:lang w:val="mt-MT"/>
              </w:rPr>
              <w:t>Ta’ Pinu Sanctuary, Għarb, Gozo</w:t>
            </w:r>
          </w:p>
        </w:tc>
      </w:tr>
      <w:tr w:rsidR="00B44F45" w:rsidRPr="00B44F45" w14:paraId="26E667A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1CDA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3BDB31F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7E62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7AB8F44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24201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34EF7D0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B4BD4" w14:textId="77777777" w:rsidR="00726983" w:rsidRPr="00B44F45" w:rsidRDefault="00726983">
            <w:pPr>
              <w:spacing w:after="0" w:line="240" w:lineRule="auto"/>
              <w:rPr>
                <w:rFonts w:ascii="Arial" w:eastAsia="Arial" w:hAnsi="Arial" w:cs="Arial"/>
                <w:color w:val="000000" w:themeColor="text1"/>
                <w:lang w:val="mt-MT"/>
              </w:rPr>
            </w:pPr>
          </w:p>
        </w:tc>
      </w:tr>
    </w:tbl>
    <w:p w14:paraId="247F6590"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E307CD" w:rsidRPr="00B44F45" w14:paraId="3604A1F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6681A35" w14:textId="77777777" w:rsidR="00E307CD" w:rsidRPr="00B44F45" w:rsidRDefault="00E307CD" w:rsidP="00E307C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22C23561" w14:textId="77777777" w:rsidR="00E307CD" w:rsidRPr="00B44F45" w:rsidRDefault="00E307CD" w:rsidP="00E307C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680B7" w14:textId="150956A8"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E307CD" w:rsidRPr="00B44F45" w14:paraId="2D3738D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AC6E82F" w14:textId="77777777" w:rsidR="00E307CD" w:rsidRPr="00B44F45" w:rsidRDefault="00E307CD" w:rsidP="00E307C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63048" w14:textId="2A540EA2"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E307CD" w:rsidRPr="00B44F45" w14:paraId="73FD653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A8D2FC1" w14:textId="77777777" w:rsidR="00E307CD" w:rsidRPr="00B44F45" w:rsidRDefault="00E307CD" w:rsidP="00E307C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DE52A" w14:textId="3385BAD5" w:rsidR="00E307CD" w:rsidRPr="00B44F45" w:rsidRDefault="00E307CD" w:rsidP="00E307C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E307CD" w:rsidRPr="00B44F45" w14:paraId="54E42953" w14:textId="77777777" w:rsidTr="00E307CD">
        <w:trPr>
          <w:trHeight w:val="1426"/>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D3585" w14:textId="77777777"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1F0AFA79" w14:textId="77777777" w:rsidR="00E307CD" w:rsidRPr="00B44F45" w:rsidRDefault="00E307CD" w:rsidP="00E307CD">
            <w:pPr>
              <w:spacing w:after="0" w:line="240" w:lineRule="auto"/>
              <w:rPr>
                <w:rFonts w:ascii="Arial" w:eastAsia="Arial" w:hAnsi="Arial" w:cs="Arial"/>
                <w:color w:val="000000" w:themeColor="text1"/>
                <w:lang w:val="mt-MT"/>
              </w:rPr>
            </w:pPr>
          </w:p>
          <w:p w14:paraId="0337AE8E" w14:textId="77777777" w:rsidR="00E307CD" w:rsidRPr="00B44F45" w:rsidRDefault="00E307CD" w:rsidP="00E307CD">
            <w:pPr>
              <w:spacing w:after="0" w:line="240" w:lineRule="auto"/>
              <w:rPr>
                <w:rFonts w:ascii="Arial" w:eastAsia="Arial" w:hAnsi="Arial" w:cs="Arial"/>
                <w:color w:val="000000" w:themeColor="text1"/>
                <w:lang w:val="mt-MT"/>
              </w:rPr>
            </w:pPr>
          </w:p>
          <w:p w14:paraId="0A3032B7" w14:textId="77777777" w:rsidR="00E307CD" w:rsidRPr="00B44F45" w:rsidRDefault="00E307CD" w:rsidP="00E307CD">
            <w:pPr>
              <w:spacing w:after="0" w:line="240" w:lineRule="auto"/>
              <w:rPr>
                <w:rFonts w:ascii="Arial" w:eastAsia="Arial" w:hAnsi="Arial" w:cs="Arial"/>
                <w:color w:val="000000" w:themeColor="text1"/>
                <w:lang w:val="mt-MT"/>
              </w:rPr>
            </w:pPr>
          </w:p>
          <w:p w14:paraId="63C77DF9" w14:textId="77777777" w:rsidR="00E307CD" w:rsidRPr="00B44F45" w:rsidRDefault="00E307CD" w:rsidP="00E307CD">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38B0D1" w14:textId="29866D84" w:rsidR="00E307CD" w:rsidRPr="00B44F45" w:rsidRDefault="00E307CD" w:rsidP="00E307C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proofErr w:type="spellStart"/>
            <w:r>
              <w:rPr>
                <w:rFonts w:ascii="Arial" w:eastAsia="Arial" w:hAnsi="Arial" w:cs="Arial"/>
                <w:color w:val="000000" w:themeColor="text1"/>
              </w:rPr>
              <w:t>Milied</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Flimkien</w:t>
            </w:r>
            <w:proofErr w:type="spellEnd"/>
            <w:r>
              <w:rPr>
                <w:rFonts w:ascii="Arial" w:eastAsia="Arial" w:hAnsi="Arial" w:cs="Arial"/>
                <w:color w:val="000000" w:themeColor="text1"/>
              </w:rPr>
              <w:t xml:space="preserve"> Christmas concert held at </w:t>
            </w:r>
            <w:r>
              <w:rPr>
                <w:rFonts w:ascii="Arial" w:eastAsia="Arial" w:hAnsi="Arial" w:cs="Arial"/>
                <w:color w:val="000000" w:themeColor="text1"/>
                <w:lang w:val="mt-MT"/>
              </w:rPr>
              <w:t>Ta’ Pinu Sanctuary, Għarb, Gozo</w:t>
            </w:r>
            <w:r>
              <w:rPr>
                <w:rFonts w:ascii="Arial" w:eastAsia="Arial" w:hAnsi="Arial" w:cs="Arial"/>
                <w:color w:val="000000" w:themeColor="text1"/>
              </w:rPr>
              <w:t xml:space="preserve"> </w:t>
            </w:r>
            <w:r>
              <w:rPr>
                <w:rFonts w:ascii="Arial" w:eastAsia="Arial" w:hAnsi="Arial" w:cs="Arial"/>
                <w:color w:val="000000" w:themeColor="text1"/>
              </w:rPr>
              <w:t xml:space="preserve">on the </w:t>
            </w:r>
            <w:r>
              <w:rPr>
                <w:rFonts w:ascii="Arial" w:eastAsia="Arial" w:hAnsi="Arial" w:cs="Arial"/>
                <w:color w:val="000000" w:themeColor="text1"/>
                <w:lang w:val="mt-MT"/>
              </w:rPr>
              <w:t>1</w:t>
            </w:r>
            <w:r>
              <w:rPr>
                <w:rFonts w:ascii="Arial" w:eastAsia="Arial" w:hAnsi="Arial" w:cs="Arial"/>
                <w:color w:val="000000" w:themeColor="text1"/>
                <w:lang w:val="mt-MT"/>
              </w:rPr>
              <w:t>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2013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1BD39B22"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012487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72EBF9"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F28DA5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FF31B81"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2E78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4D2B54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D339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0142B"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2502811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2123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0302315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A6F7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E307CD" w:rsidRPr="00B44F45" w14:paraId="7A51B435"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053C6" w14:textId="2F7BF238"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AB580" w14:textId="6D400FAE" w:rsidR="00E307CD" w:rsidRPr="00B44F45" w:rsidRDefault="00E307CD" w:rsidP="00E307C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22</w:t>
            </w:r>
            <w:r>
              <w:rPr>
                <w:rFonts w:ascii="Arial" w:eastAsia="Arial" w:hAnsi="Arial" w:cs="Arial"/>
                <w:color w:val="000000" w:themeColor="text1"/>
                <w:lang w:val="mt-MT"/>
              </w:rPr>
              <w:t>9</w:t>
            </w:r>
          </w:p>
        </w:tc>
      </w:tr>
      <w:tr w:rsidR="00E307CD" w:rsidRPr="00B44F45" w14:paraId="2219ACEB"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53F714" w14:textId="06EF5F90"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AA004" w14:textId="6AD0955C" w:rsidR="00E307CD" w:rsidRPr="00B44F45" w:rsidRDefault="00E307CD" w:rsidP="00E307CD">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Ta’ Pinu Sactuary, Għarb, Gozo</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2013</w:t>
            </w:r>
          </w:p>
        </w:tc>
      </w:tr>
      <w:tr w:rsidR="00E307CD" w:rsidRPr="00B44F45" w14:paraId="17CBC772"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83D969" w14:textId="5378B509"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87420" w14:textId="47795BFD" w:rsidR="00E307CD" w:rsidRPr="00B44F45" w:rsidRDefault="00E307CD" w:rsidP="00E307CD">
            <w:pPr>
              <w:rPr>
                <w:rFonts w:ascii="Arial" w:eastAsia="Arial" w:hAnsi="Arial" w:cs="Arial"/>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Performance booklet ; Correspondence ; Invite</w:t>
            </w:r>
          </w:p>
        </w:tc>
      </w:tr>
      <w:tr w:rsidR="00E307CD" w:rsidRPr="00B44F45" w14:paraId="6CA18159"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5AD99" w14:textId="79404EE6" w:rsidR="00E307CD" w:rsidRPr="00B44F45" w:rsidRDefault="00E307CD" w:rsidP="00E307C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1B2B4" w14:textId="1B17CFE2" w:rsidR="00E307CD" w:rsidRPr="00B44F45" w:rsidRDefault="00E307CD" w:rsidP="00E307CD">
            <w:pPr>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  </w:t>
            </w:r>
            <w:r>
              <w:rPr>
                <w:rFonts w:ascii="Arial" w:eastAsia="Arial" w:hAnsi="Arial" w:cs="Arial"/>
                <w:color w:val="000000" w:themeColor="text1"/>
                <w:lang w:val="mt-MT"/>
              </w:rPr>
              <w:t>Marċ tal-Milied</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Skyfall</w:t>
            </w:r>
            <w:r>
              <w:t xml:space="preserve"> (</w:t>
            </w:r>
            <w:r>
              <w:rPr>
                <w:rFonts w:ascii="Arial" w:eastAsia="Arial" w:hAnsi="Arial" w:cs="Arial"/>
                <w:color w:val="000000" w:themeColor="text1"/>
                <w:lang w:val="mt-MT"/>
              </w:rPr>
              <w:t>Adele Adkins / Paul Epworth</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Minuet and Trio from Symphony No.94 ‘Surprise’</w:t>
            </w:r>
            <w:r>
              <w:t xml:space="preserve"> (</w:t>
            </w:r>
            <w:r>
              <w:rPr>
                <w:rFonts w:ascii="Arial" w:eastAsia="Arial" w:hAnsi="Arial" w:cs="Arial"/>
                <w:color w:val="000000" w:themeColor="text1"/>
                <w:lang w:val="mt-MT"/>
              </w:rPr>
              <w:t>Joseph Haydn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Lagrima</w:t>
            </w:r>
            <w:r>
              <w:t xml:space="preserve"> (</w:t>
            </w:r>
            <w:r>
              <w:rPr>
                <w:rFonts w:ascii="Arial" w:eastAsia="Arial" w:hAnsi="Arial" w:cs="Arial"/>
                <w:color w:val="000000" w:themeColor="text1"/>
                <w:lang w:val="mt-MT"/>
              </w:rPr>
              <w:t>Francesco Tarrega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Mille Cherubini in Coro (Weignenliea D.498)</w:t>
            </w:r>
            <w:r>
              <w:t xml:space="preserve"> (</w:t>
            </w:r>
            <w:r>
              <w:rPr>
                <w:rFonts w:ascii="Arial" w:eastAsia="Arial" w:hAnsi="Arial" w:cs="Arial"/>
                <w:color w:val="000000" w:themeColor="text1"/>
                <w:lang w:val="mt-MT"/>
              </w:rPr>
              <w:t>Franz Schubert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Bourr</w:t>
            </w:r>
            <w:r>
              <w:rPr>
                <w:rFonts w:ascii="Arial" w:eastAsia="Arial" w:hAnsi="Arial" w:cs="Arial"/>
                <w:color w:val="000000" w:themeColor="text1"/>
              </w:rPr>
              <w:t>é</w:t>
            </w:r>
            <w:r>
              <w:rPr>
                <w:rFonts w:ascii="Arial" w:eastAsia="Arial" w:hAnsi="Arial" w:cs="Arial"/>
                <w:color w:val="000000" w:themeColor="text1"/>
                <w:lang w:val="mt-MT"/>
              </w:rPr>
              <w:t>e in E minor</w:t>
            </w:r>
            <w:r>
              <w:t xml:space="preserve"> (</w:t>
            </w:r>
            <w:r>
              <w:rPr>
                <w:rFonts w:ascii="Arial" w:eastAsia="Arial" w:hAnsi="Arial" w:cs="Arial"/>
                <w:color w:val="000000" w:themeColor="text1"/>
                <w:lang w:val="mt-MT"/>
              </w:rPr>
              <w:t>J.S. Bach</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Hallelujah</w:t>
            </w:r>
            <w:r>
              <w:t xml:space="preserve"> (</w:t>
            </w:r>
            <w:r>
              <w:rPr>
                <w:rFonts w:ascii="Arial" w:eastAsia="Arial" w:hAnsi="Arial" w:cs="Arial"/>
                <w:color w:val="000000" w:themeColor="text1"/>
                <w:lang w:val="mt-MT"/>
              </w:rPr>
              <w:t>Leonard Cohen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 H.146</w:t>
            </w:r>
            <w:r>
              <w:t xml:space="preserve"> (</w:t>
            </w:r>
            <w:r>
              <w:rPr>
                <w:rFonts w:ascii="Arial" w:eastAsia="Arial" w:hAnsi="Arial" w:cs="Arial"/>
                <w:color w:val="000000" w:themeColor="text1"/>
                <w:lang w:val="mt-MT"/>
              </w:rPr>
              <w:t>M.A. Charpentier</w:t>
            </w:r>
            <w:r>
              <w:t>)</w:t>
            </w:r>
          </w:p>
        </w:tc>
      </w:tr>
    </w:tbl>
    <w:p w14:paraId="6ABDB62F"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C7D4" w14:textId="77777777" w:rsidR="00751C84" w:rsidRDefault="00751C84">
      <w:pPr>
        <w:spacing w:after="0" w:line="240" w:lineRule="auto"/>
      </w:pPr>
      <w:r>
        <w:separator/>
      </w:r>
    </w:p>
  </w:endnote>
  <w:endnote w:type="continuationSeparator" w:id="0">
    <w:p w14:paraId="06DB8BA7" w14:textId="77777777" w:rsidR="00751C84" w:rsidRDefault="0075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41B3" w14:textId="77777777" w:rsidR="00751C84" w:rsidRDefault="00751C84">
      <w:pPr>
        <w:spacing w:after="0" w:line="240" w:lineRule="auto"/>
      </w:pPr>
      <w:r>
        <w:separator/>
      </w:r>
    </w:p>
  </w:footnote>
  <w:footnote w:type="continuationSeparator" w:id="0">
    <w:p w14:paraId="50A292FC" w14:textId="77777777" w:rsidR="00751C84" w:rsidRDefault="00751C84">
      <w:pPr>
        <w:spacing w:after="0" w:line="240" w:lineRule="auto"/>
      </w:pPr>
      <w:r>
        <w:continuationSeparator/>
      </w:r>
    </w:p>
  </w:footnote>
  <w:footnote w:id="1">
    <w:p w14:paraId="653389A2"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0533F24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34E2733F"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6E6C0F7A"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4643348">
    <w:abstractNumId w:val="3"/>
  </w:num>
  <w:num w:numId="2" w16cid:durableId="139813235">
    <w:abstractNumId w:val="0"/>
  </w:num>
  <w:num w:numId="3" w16cid:durableId="1909682989">
    <w:abstractNumId w:val="2"/>
  </w:num>
  <w:num w:numId="4" w16cid:durableId="64778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C2AB0"/>
    <w:rsid w:val="000C3F1F"/>
    <w:rsid w:val="000D40FE"/>
    <w:rsid w:val="000D4585"/>
    <w:rsid w:val="000E0DA5"/>
    <w:rsid w:val="000F6847"/>
    <w:rsid w:val="000F78A9"/>
    <w:rsid w:val="00100A99"/>
    <w:rsid w:val="00111432"/>
    <w:rsid w:val="00113B04"/>
    <w:rsid w:val="00137687"/>
    <w:rsid w:val="00143E2D"/>
    <w:rsid w:val="001516F1"/>
    <w:rsid w:val="0015506D"/>
    <w:rsid w:val="00177B1C"/>
    <w:rsid w:val="00194380"/>
    <w:rsid w:val="00195EBD"/>
    <w:rsid w:val="001A16DE"/>
    <w:rsid w:val="001A7BCC"/>
    <w:rsid w:val="002020CD"/>
    <w:rsid w:val="00210839"/>
    <w:rsid w:val="00217F72"/>
    <w:rsid w:val="0023278B"/>
    <w:rsid w:val="00242466"/>
    <w:rsid w:val="0025010A"/>
    <w:rsid w:val="00256E98"/>
    <w:rsid w:val="00277622"/>
    <w:rsid w:val="00280F2F"/>
    <w:rsid w:val="00283583"/>
    <w:rsid w:val="002D70BA"/>
    <w:rsid w:val="00301707"/>
    <w:rsid w:val="003160BA"/>
    <w:rsid w:val="00325CFA"/>
    <w:rsid w:val="0032722F"/>
    <w:rsid w:val="0033727C"/>
    <w:rsid w:val="00347E59"/>
    <w:rsid w:val="0035087D"/>
    <w:rsid w:val="00352EC7"/>
    <w:rsid w:val="00373CE0"/>
    <w:rsid w:val="0037580B"/>
    <w:rsid w:val="0038518F"/>
    <w:rsid w:val="00394742"/>
    <w:rsid w:val="003D1163"/>
    <w:rsid w:val="003D6299"/>
    <w:rsid w:val="003E7DDF"/>
    <w:rsid w:val="00410F79"/>
    <w:rsid w:val="00420A04"/>
    <w:rsid w:val="00426416"/>
    <w:rsid w:val="00431CB6"/>
    <w:rsid w:val="00435DE4"/>
    <w:rsid w:val="0044182A"/>
    <w:rsid w:val="00441CCC"/>
    <w:rsid w:val="004A6D11"/>
    <w:rsid w:val="004B3F74"/>
    <w:rsid w:val="004E15AE"/>
    <w:rsid w:val="004E49F3"/>
    <w:rsid w:val="004E7CA3"/>
    <w:rsid w:val="004F6BFF"/>
    <w:rsid w:val="0051077F"/>
    <w:rsid w:val="00527CDA"/>
    <w:rsid w:val="00575973"/>
    <w:rsid w:val="0058552D"/>
    <w:rsid w:val="005E7AE2"/>
    <w:rsid w:val="00623A12"/>
    <w:rsid w:val="0062450D"/>
    <w:rsid w:val="00636DEB"/>
    <w:rsid w:val="00645F95"/>
    <w:rsid w:val="00652125"/>
    <w:rsid w:val="00680042"/>
    <w:rsid w:val="00690B2F"/>
    <w:rsid w:val="00691E0E"/>
    <w:rsid w:val="006A1BB5"/>
    <w:rsid w:val="006C0FE3"/>
    <w:rsid w:val="006D078E"/>
    <w:rsid w:val="006D145B"/>
    <w:rsid w:val="006E24A9"/>
    <w:rsid w:val="007078F7"/>
    <w:rsid w:val="00716F0B"/>
    <w:rsid w:val="007211B0"/>
    <w:rsid w:val="00726983"/>
    <w:rsid w:val="007379DD"/>
    <w:rsid w:val="00751C84"/>
    <w:rsid w:val="00757947"/>
    <w:rsid w:val="007745B4"/>
    <w:rsid w:val="00776724"/>
    <w:rsid w:val="00776F22"/>
    <w:rsid w:val="007830F1"/>
    <w:rsid w:val="00785A73"/>
    <w:rsid w:val="00787FED"/>
    <w:rsid w:val="007B034F"/>
    <w:rsid w:val="007C096E"/>
    <w:rsid w:val="00801678"/>
    <w:rsid w:val="00810B76"/>
    <w:rsid w:val="008223FB"/>
    <w:rsid w:val="00844387"/>
    <w:rsid w:val="00853090"/>
    <w:rsid w:val="00854DAF"/>
    <w:rsid w:val="008605CA"/>
    <w:rsid w:val="00865AE4"/>
    <w:rsid w:val="00865D17"/>
    <w:rsid w:val="00867967"/>
    <w:rsid w:val="00880A6C"/>
    <w:rsid w:val="00890A48"/>
    <w:rsid w:val="008C17A9"/>
    <w:rsid w:val="008C4901"/>
    <w:rsid w:val="008D0D6E"/>
    <w:rsid w:val="008D3420"/>
    <w:rsid w:val="009003BA"/>
    <w:rsid w:val="00904E5D"/>
    <w:rsid w:val="009350D3"/>
    <w:rsid w:val="00941965"/>
    <w:rsid w:val="00976FA0"/>
    <w:rsid w:val="00987450"/>
    <w:rsid w:val="009B13FC"/>
    <w:rsid w:val="009D1943"/>
    <w:rsid w:val="009D3EFE"/>
    <w:rsid w:val="009D4E7D"/>
    <w:rsid w:val="009E278A"/>
    <w:rsid w:val="00A0033F"/>
    <w:rsid w:val="00A07D14"/>
    <w:rsid w:val="00A26F11"/>
    <w:rsid w:val="00A454F3"/>
    <w:rsid w:val="00A46E10"/>
    <w:rsid w:val="00AB0B7C"/>
    <w:rsid w:val="00AB64EF"/>
    <w:rsid w:val="00AC46BE"/>
    <w:rsid w:val="00AD76B0"/>
    <w:rsid w:val="00AF2CD0"/>
    <w:rsid w:val="00B25507"/>
    <w:rsid w:val="00B32FE1"/>
    <w:rsid w:val="00B44F45"/>
    <w:rsid w:val="00B51DD8"/>
    <w:rsid w:val="00B55F86"/>
    <w:rsid w:val="00BA7BCC"/>
    <w:rsid w:val="00BC688F"/>
    <w:rsid w:val="00BD0CAD"/>
    <w:rsid w:val="00BF5AAD"/>
    <w:rsid w:val="00C12FC1"/>
    <w:rsid w:val="00C33CD3"/>
    <w:rsid w:val="00C710E4"/>
    <w:rsid w:val="00C95D08"/>
    <w:rsid w:val="00D14203"/>
    <w:rsid w:val="00D34D15"/>
    <w:rsid w:val="00D37A4A"/>
    <w:rsid w:val="00D52D91"/>
    <w:rsid w:val="00D643C4"/>
    <w:rsid w:val="00E05858"/>
    <w:rsid w:val="00E11A1F"/>
    <w:rsid w:val="00E307CD"/>
    <w:rsid w:val="00E31FB1"/>
    <w:rsid w:val="00E334B0"/>
    <w:rsid w:val="00E6076E"/>
    <w:rsid w:val="00E74067"/>
    <w:rsid w:val="00E7649E"/>
    <w:rsid w:val="00E771FA"/>
    <w:rsid w:val="00E82166"/>
    <w:rsid w:val="00E85D72"/>
    <w:rsid w:val="00E94378"/>
    <w:rsid w:val="00EC2CD6"/>
    <w:rsid w:val="00ED528E"/>
    <w:rsid w:val="00ED7F27"/>
    <w:rsid w:val="00EE72CE"/>
    <w:rsid w:val="00EF67B7"/>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7E26"/>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169</cp:revision>
  <dcterms:created xsi:type="dcterms:W3CDTF">2024-05-30T11:12:00Z</dcterms:created>
  <dcterms:modified xsi:type="dcterms:W3CDTF">2025-11-24T07:36:00Z</dcterms:modified>
</cp:coreProperties>
</file>