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7733"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15A3AECE"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A66043" w14:paraId="0AA31DD9" w14:textId="77777777">
        <w:trPr>
          <w:trHeight w:val="388"/>
        </w:trPr>
        <w:tc>
          <w:tcPr>
            <w:tcW w:w="1980" w:type="dxa"/>
          </w:tcPr>
          <w:p w14:paraId="4375CF0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19952B19" w14:textId="77777777" w:rsidR="00726983" w:rsidRPr="00A66043" w:rsidRDefault="00706A18" w:rsidP="003D2786">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2</w:t>
            </w:r>
            <w:r w:rsidR="003D2786">
              <w:rPr>
                <w:rFonts w:ascii="Arial" w:eastAsia="Arial" w:hAnsi="Arial" w:cs="Arial"/>
                <w:b/>
                <w:color w:val="000000" w:themeColor="text1"/>
                <w:sz w:val="36"/>
                <w:szCs w:val="36"/>
                <w:lang w:val="mt-MT"/>
              </w:rPr>
              <w:t>01</w:t>
            </w:r>
          </w:p>
        </w:tc>
      </w:tr>
      <w:tr w:rsidR="00D722D6" w:rsidRPr="00B44F45" w14:paraId="3AD4ACA6" w14:textId="77777777">
        <w:trPr>
          <w:trHeight w:val="388"/>
        </w:trPr>
        <w:tc>
          <w:tcPr>
            <w:tcW w:w="1980" w:type="dxa"/>
          </w:tcPr>
          <w:p w14:paraId="2EBCD76A" w14:textId="77777777" w:rsidR="00D722D6" w:rsidRPr="00B44F45" w:rsidRDefault="00D722D6" w:rsidP="00D722D6">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1DA0BF39" w14:textId="583952E0" w:rsidR="00D722D6" w:rsidRPr="006638B5" w:rsidRDefault="00D722D6" w:rsidP="00D722D6">
            <w:pPr>
              <w:rPr>
                <w:rFonts w:ascii="Arial" w:eastAsia="Arial" w:hAnsi="Arial" w:cs="Arial"/>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201</w:t>
            </w:r>
            <w:r>
              <w:rPr>
                <w:rFonts w:ascii="Arial" w:hAnsi="Arial" w:cs="Arial"/>
                <w:color w:val="000000"/>
                <w:lang w:val="mt-MT"/>
              </w:rPr>
              <w:t>2</w:t>
            </w:r>
          </w:p>
        </w:tc>
      </w:tr>
      <w:tr w:rsidR="00D722D6" w:rsidRPr="00B44F45" w14:paraId="209A088B" w14:textId="77777777">
        <w:trPr>
          <w:trHeight w:val="388"/>
        </w:trPr>
        <w:tc>
          <w:tcPr>
            <w:tcW w:w="1980" w:type="dxa"/>
          </w:tcPr>
          <w:p w14:paraId="0BF025F6" w14:textId="77777777" w:rsidR="00D722D6" w:rsidRPr="00B44F45" w:rsidRDefault="00D722D6" w:rsidP="00D722D6">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16ED170D" w14:textId="42381495" w:rsidR="00D722D6" w:rsidRPr="00B44F45" w:rsidRDefault="00D722D6" w:rsidP="00D722D6">
            <w:pPr>
              <w:rPr>
                <w:rFonts w:ascii="Arial" w:eastAsia="Arial" w:hAnsi="Arial" w:cs="Arial"/>
                <w:color w:val="000000" w:themeColor="text1"/>
                <w:lang w:val="mt-MT"/>
              </w:rPr>
            </w:pPr>
            <w:r>
              <w:rPr>
                <w:rFonts w:ascii="Arial" w:eastAsia="Arial" w:hAnsi="Arial" w:cs="Arial"/>
                <w:color w:val="000000" w:themeColor="text1"/>
                <w:lang w:val="mt-MT"/>
              </w:rPr>
              <w:t>Gozo International Celebration (GIC) – Christmas Edition</w:t>
            </w:r>
          </w:p>
        </w:tc>
      </w:tr>
      <w:tr w:rsidR="00B44F45" w:rsidRPr="00B44F45" w14:paraId="6E5ECD77" w14:textId="77777777">
        <w:trPr>
          <w:trHeight w:val="388"/>
        </w:trPr>
        <w:tc>
          <w:tcPr>
            <w:tcW w:w="1980" w:type="dxa"/>
          </w:tcPr>
          <w:p w14:paraId="5046868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3CA3AE34" w14:textId="77777777" w:rsidR="00726983" w:rsidRPr="00B44F45" w:rsidRDefault="00A25894" w:rsidP="00A25894">
            <w:pPr>
              <w:rPr>
                <w:rFonts w:ascii="Arial" w:eastAsia="Arial" w:hAnsi="Arial" w:cs="Arial"/>
                <w:color w:val="000000" w:themeColor="text1"/>
                <w:lang w:val="mt-MT"/>
              </w:rPr>
            </w:pPr>
            <w:r>
              <w:rPr>
                <w:rFonts w:ascii="Arial" w:eastAsia="Arial" w:hAnsi="Arial" w:cs="Arial"/>
                <w:color w:val="000000" w:themeColor="text1"/>
                <w:lang w:val="mt-MT"/>
              </w:rPr>
              <w:t xml:space="preserve">16 </w:t>
            </w:r>
            <w:r w:rsidR="004C051B">
              <w:rPr>
                <w:rFonts w:ascii="Arial" w:eastAsia="Arial" w:hAnsi="Arial" w:cs="Arial"/>
                <w:color w:val="000000" w:themeColor="text1"/>
                <w:lang w:val="mt-MT"/>
              </w:rPr>
              <w:t>December 201</w:t>
            </w:r>
            <w:r>
              <w:rPr>
                <w:rFonts w:ascii="Arial" w:eastAsia="Arial" w:hAnsi="Arial" w:cs="Arial"/>
                <w:color w:val="000000" w:themeColor="text1"/>
                <w:lang w:val="mt-MT"/>
              </w:rPr>
              <w:t>2</w:t>
            </w:r>
          </w:p>
        </w:tc>
      </w:tr>
      <w:tr w:rsidR="00D722D6" w:rsidRPr="00B44F45" w14:paraId="5D4A053B" w14:textId="77777777">
        <w:trPr>
          <w:trHeight w:val="388"/>
        </w:trPr>
        <w:tc>
          <w:tcPr>
            <w:tcW w:w="1980" w:type="dxa"/>
          </w:tcPr>
          <w:p w14:paraId="45FD407F" w14:textId="77777777" w:rsidR="00D722D6" w:rsidRPr="00B44F45" w:rsidRDefault="00D722D6" w:rsidP="00D722D6">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1FA02221" w14:textId="4C40E84B" w:rsidR="00D722D6" w:rsidRPr="001E1202" w:rsidRDefault="00D722D6" w:rsidP="00D722D6">
            <w:pPr>
              <w:rPr>
                <w:rFonts w:ascii="Arial" w:eastAsia="Arial" w:hAnsi="Arial" w:cs="Arial"/>
                <w:color w:val="000000" w:themeColor="text1"/>
                <w:lang w:val="mt-MT"/>
              </w:rPr>
            </w:pPr>
            <w:r>
              <w:rPr>
                <w:rFonts w:ascii="Arial" w:hAnsi="Arial" w:cs="Arial"/>
                <w:color w:val="000000"/>
                <w:lang w:val="mt-MT"/>
              </w:rPr>
              <w:t>Qala Parish Church, Gozo</w:t>
            </w:r>
          </w:p>
        </w:tc>
      </w:tr>
      <w:tr w:rsidR="00B44F45" w:rsidRPr="00B44F45" w14:paraId="193D50B1" w14:textId="77777777">
        <w:trPr>
          <w:trHeight w:val="388"/>
        </w:trPr>
        <w:tc>
          <w:tcPr>
            <w:tcW w:w="1980" w:type="dxa"/>
          </w:tcPr>
          <w:p w14:paraId="7BB79FF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4E7FD5E3"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D722D6" w:rsidRPr="00B44F45" w14:paraId="525C841E" w14:textId="77777777">
        <w:trPr>
          <w:trHeight w:val="388"/>
        </w:trPr>
        <w:tc>
          <w:tcPr>
            <w:tcW w:w="1980" w:type="dxa"/>
          </w:tcPr>
          <w:p w14:paraId="2243A40D" w14:textId="44840881" w:rsidR="00D722D6" w:rsidRPr="00B44F45" w:rsidRDefault="00D722D6" w:rsidP="00D722D6">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17F94F1B" w14:textId="3CE058E8" w:rsidR="00D722D6" w:rsidRPr="00B44F45" w:rsidRDefault="00D722D6" w:rsidP="00D722D6">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D722D6" w:rsidRPr="00B44F45" w14:paraId="0047172B" w14:textId="77777777">
        <w:trPr>
          <w:trHeight w:val="388"/>
        </w:trPr>
        <w:tc>
          <w:tcPr>
            <w:tcW w:w="1980" w:type="dxa"/>
          </w:tcPr>
          <w:p w14:paraId="604D4701" w14:textId="7FB10119" w:rsidR="00D722D6" w:rsidRPr="00B44F45" w:rsidRDefault="00D722D6" w:rsidP="00D722D6">
            <w:pPr>
              <w:rPr>
                <w:rFonts w:ascii="Arial" w:eastAsia="Arial" w:hAnsi="Arial" w:cs="Arial"/>
                <w:b/>
                <w:color w:val="000000" w:themeColor="text1"/>
                <w:lang w:val="mt-MT"/>
              </w:rPr>
            </w:pPr>
          </w:p>
        </w:tc>
        <w:tc>
          <w:tcPr>
            <w:tcW w:w="7654" w:type="dxa"/>
            <w:gridSpan w:val="3"/>
          </w:tcPr>
          <w:p w14:paraId="0FA9CDC1" w14:textId="77777777" w:rsidR="00D722D6" w:rsidRPr="00B44F45" w:rsidRDefault="00D722D6" w:rsidP="00D722D6">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D722D6" w:rsidRPr="00B44F45" w14:paraId="7C91C914" w14:textId="77777777">
        <w:trPr>
          <w:trHeight w:val="388"/>
        </w:trPr>
        <w:tc>
          <w:tcPr>
            <w:tcW w:w="4815" w:type="dxa"/>
            <w:gridSpan w:val="3"/>
          </w:tcPr>
          <w:p w14:paraId="42508CFC" w14:textId="77777777" w:rsidR="00D722D6" w:rsidRPr="00B44F45" w:rsidRDefault="00D722D6" w:rsidP="00D722D6">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273D7A83" w14:textId="77777777" w:rsidR="00D722D6" w:rsidRPr="00B44F45" w:rsidRDefault="00D722D6" w:rsidP="00D722D6">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D722D6" w:rsidRPr="00B44F45" w14:paraId="67E40310" w14:textId="77777777">
        <w:trPr>
          <w:trHeight w:val="388"/>
        </w:trPr>
        <w:tc>
          <w:tcPr>
            <w:tcW w:w="4815" w:type="dxa"/>
            <w:gridSpan w:val="3"/>
          </w:tcPr>
          <w:p w14:paraId="7FDC0E21" w14:textId="77777777" w:rsidR="00D722D6" w:rsidRPr="00B44F45" w:rsidRDefault="00D722D6" w:rsidP="00D722D6">
            <w:pPr>
              <w:rPr>
                <w:rFonts w:ascii="Arial" w:eastAsia="Arial" w:hAnsi="Arial" w:cs="Arial"/>
                <w:color w:val="000000" w:themeColor="text1"/>
                <w:lang w:val="mt-MT"/>
              </w:rPr>
            </w:pPr>
          </w:p>
        </w:tc>
        <w:tc>
          <w:tcPr>
            <w:tcW w:w="4819" w:type="dxa"/>
          </w:tcPr>
          <w:p w14:paraId="38171095" w14:textId="77777777" w:rsidR="00D722D6" w:rsidRPr="00B44F45" w:rsidRDefault="00D722D6" w:rsidP="00D722D6">
            <w:pPr>
              <w:rPr>
                <w:rFonts w:ascii="Arial" w:eastAsia="Arial" w:hAnsi="Arial" w:cs="Arial"/>
                <w:color w:val="000000" w:themeColor="text1"/>
                <w:lang w:val="mt-MT"/>
              </w:rPr>
            </w:pPr>
          </w:p>
        </w:tc>
      </w:tr>
      <w:tr w:rsidR="00D722D6" w:rsidRPr="00B44F45" w14:paraId="4FB83F3B" w14:textId="77777777">
        <w:trPr>
          <w:trHeight w:val="388"/>
        </w:trPr>
        <w:tc>
          <w:tcPr>
            <w:tcW w:w="2263" w:type="dxa"/>
            <w:gridSpan w:val="2"/>
          </w:tcPr>
          <w:p w14:paraId="31565BF9" w14:textId="77777777" w:rsidR="00D722D6" w:rsidRPr="00B44F45" w:rsidRDefault="00D722D6" w:rsidP="00D722D6">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59132D28" w14:textId="77777777" w:rsidR="00D722D6" w:rsidRPr="00B44F45" w:rsidRDefault="00D722D6" w:rsidP="00D722D6">
            <w:pPr>
              <w:rPr>
                <w:rFonts w:ascii="Arial" w:eastAsia="Arial" w:hAnsi="Arial" w:cs="Arial"/>
                <w:color w:val="000000" w:themeColor="text1"/>
                <w:lang w:val="mt-MT"/>
              </w:rPr>
            </w:pPr>
          </w:p>
        </w:tc>
      </w:tr>
      <w:tr w:rsidR="00D722D6" w:rsidRPr="00B44F45" w14:paraId="52CB5FF7" w14:textId="77777777">
        <w:trPr>
          <w:trHeight w:val="388"/>
        </w:trPr>
        <w:tc>
          <w:tcPr>
            <w:tcW w:w="2263" w:type="dxa"/>
            <w:gridSpan w:val="2"/>
            <w:vMerge w:val="restart"/>
          </w:tcPr>
          <w:p w14:paraId="6A5EA342" w14:textId="77777777" w:rsidR="00D722D6" w:rsidRPr="00B44F45" w:rsidRDefault="00D722D6" w:rsidP="00D722D6">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4BA9F93C" w14:textId="77777777" w:rsidR="00D722D6" w:rsidRPr="00B44F45" w:rsidRDefault="00D722D6" w:rsidP="00D722D6">
            <w:pPr>
              <w:rPr>
                <w:rFonts w:ascii="Arial" w:eastAsia="Arial" w:hAnsi="Arial" w:cs="Arial"/>
                <w:color w:val="000000" w:themeColor="text1"/>
                <w:lang w:val="mt-MT"/>
              </w:rPr>
            </w:pPr>
          </w:p>
        </w:tc>
      </w:tr>
      <w:tr w:rsidR="00D722D6" w:rsidRPr="00B44F45" w14:paraId="6946E718" w14:textId="77777777">
        <w:trPr>
          <w:trHeight w:val="388"/>
        </w:trPr>
        <w:tc>
          <w:tcPr>
            <w:tcW w:w="2263" w:type="dxa"/>
            <w:gridSpan w:val="2"/>
            <w:vMerge/>
          </w:tcPr>
          <w:p w14:paraId="5F2D7985" w14:textId="77777777" w:rsidR="00D722D6" w:rsidRPr="00B44F45" w:rsidRDefault="00D722D6" w:rsidP="00D722D6">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E9BC7A5" w14:textId="77777777" w:rsidR="00D722D6" w:rsidRPr="00B44F45" w:rsidRDefault="00D722D6" w:rsidP="00D722D6">
            <w:pPr>
              <w:rPr>
                <w:rFonts w:ascii="Arial" w:eastAsia="Arial" w:hAnsi="Arial" w:cs="Arial"/>
                <w:color w:val="000000" w:themeColor="text1"/>
                <w:lang w:val="mt-MT"/>
              </w:rPr>
            </w:pPr>
          </w:p>
        </w:tc>
      </w:tr>
    </w:tbl>
    <w:p w14:paraId="719CAFD3" w14:textId="05BF7E26"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0A6BC331" w14:textId="77777777">
        <w:trPr>
          <w:trHeight w:val="388"/>
        </w:trPr>
        <w:tc>
          <w:tcPr>
            <w:tcW w:w="9634" w:type="dxa"/>
            <w:gridSpan w:val="4"/>
          </w:tcPr>
          <w:p w14:paraId="231226E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6BF99FC7" w14:textId="77777777">
        <w:trPr>
          <w:trHeight w:val="388"/>
        </w:trPr>
        <w:tc>
          <w:tcPr>
            <w:tcW w:w="5098" w:type="dxa"/>
            <w:gridSpan w:val="2"/>
          </w:tcPr>
          <w:p w14:paraId="632BDCA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24BCF92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00AF9BD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62A1B028" w14:textId="77777777">
        <w:trPr>
          <w:trHeight w:val="388"/>
        </w:trPr>
        <w:tc>
          <w:tcPr>
            <w:tcW w:w="5098" w:type="dxa"/>
            <w:gridSpan w:val="2"/>
          </w:tcPr>
          <w:p w14:paraId="627382FD" w14:textId="77777777" w:rsidR="00726983" w:rsidRPr="00426416" w:rsidRDefault="00D4433C">
            <w:pPr>
              <w:rPr>
                <w:rFonts w:ascii="Arial" w:eastAsia="Arial" w:hAnsi="Arial" w:cs="Arial"/>
                <w:color w:val="000000" w:themeColor="text1"/>
                <w:lang w:val="mt-MT"/>
              </w:rPr>
            </w:pPr>
            <w:bookmarkStart w:id="0" w:name="_Hlk215034239"/>
            <w:r>
              <w:rPr>
                <w:rFonts w:ascii="Arial" w:eastAsia="Arial" w:hAnsi="Arial" w:cs="Arial"/>
                <w:color w:val="000000" w:themeColor="text1"/>
                <w:lang w:val="mt-MT"/>
              </w:rPr>
              <w:t>Christmas March</w:t>
            </w:r>
          </w:p>
        </w:tc>
        <w:tc>
          <w:tcPr>
            <w:tcW w:w="2552" w:type="dxa"/>
          </w:tcPr>
          <w:p w14:paraId="0475064C" w14:textId="77777777" w:rsidR="00726983"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187F31AE" w14:textId="77777777" w:rsidR="00726983"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D4433C" w:rsidRPr="00B44F45" w14:paraId="4D6C4179" w14:textId="77777777">
        <w:trPr>
          <w:trHeight w:val="388"/>
        </w:trPr>
        <w:tc>
          <w:tcPr>
            <w:tcW w:w="5098" w:type="dxa"/>
            <w:gridSpan w:val="2"/>
          </w:tcPr>
          <w:p w14:paraId="6FEFE777" w14:textId="77777777" w:rsidR="00D4433C" w:rsidRPr="00426416" w:rsidRDefault="00D4433C">
            <w:pPr>
              <w:rPr>
                <w:rFonts w:ascii="Arial" w:eastAsia="Arial" w:hAnsi="Arial" w:cs="Arial"/>
                <w:color w:val="000000" w:themeColor="text1"/>
                <w:lang w:val="mt-MT"/>
              </w:rPr>
            </w:pPr>
            <w:r>
              <w:rPr>
                <w:rFonts w:ascii="Arial" w:eastAsia="Arial" w:hAnsi="Arial" w:cs="Arial"/>
                <w:color w:val="000000" w:themeColor="text1"/>
                <w:lang w:val="mt-MT"/>
              </w:rPr>
              <w:t>Pavane in Blue</w:t>
            </w:r>
          </w:p>
        </w:tc>
        <w:tc>
          <w:tcPr>
            <w:tcW w:w="2552" w:type="dxa"/>
          </w:tcPr>
          <w:p w14:paraId="618FA083" w14:textId="77777777" w:rsidR="00D4433C"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Ted Huggens</w:t>
            </w:r>
          </w:p>
        </w:tc>
        <w:tc>
          <w:tcPr>
            <w:tcW w:w="1984" w:type="dxa"/>
          </w:tcPr>
          <w:p w14:paraId="5E0DAB2A" w14:textId="77777777" w:rsidR="00D4433C" w:rsidRPr="00B44F45" w:rsidRDefault="00D4433C">
            <w:pPr>
              <w:rPr>
                <w:rFonts w:ascii="Arial" w:eastAsia="Arial" w:hAnsi="Arial" w:cs="Arial"/>
                <w:color w:val="000000" w:themeColor="text1"/>
                <w:lang w:val="mt-MT"/>
              </w:rPr>
            </w:pPr>
          </w:p>
        </w:tc>
      </w:tr>
      <w:tr w:rsidR="00D4433C" w:rsidRPr="00B44F45" w14:paraId="64C08431" w14:textId="77777777">
        <w:trPr>
          <w:trHeight w:val="388"/>
        </w:trPr>
        <w:tc>
          <w:tcPr>
            <w:tcW w:w="5098" w:type="dxa"/>
            <w:gridSpan w:val="2"/>
          </w:tcPr>
          <w:p w14:paraId="4D18A948" w14:textId="77777777" w:rsidR="00D4433C" w:rsidRPr="00426416" w:rsidRDefault="00D4433C">
            <w:pPr>
              <w:rPr>
                <w:rFonts w:ascii="Arial" w:eastAsia="Arial" w:hAnsi="Arial" w:cs="Arial"/>
                <w:color w:val="000000" w:themeColor="text1"/>
                <w:lang w:val="mt-MT"/>
              </w:rPr>
            </w:pPr>
            <w:r>
              <w:rPr>
                <w:rFonts w:ascii="Arial" w:eastAsia="Arial" w:hAnsi="Arial" w:cs="Arial"/>
                <w:color w:val="000000" w:themeColor="text1"/>
                <w:lang w:val="mt-MT"/>
              </w:rPr>
              <w:t>Te Deum (H.146)</w:t>
            </w:r>
          </w:p>
        </w:tc>
        <w:tc>
          <w:tcPr>
            <w:tcW w:w="2552" w:type="dxa"/>
          </w:tcPr>
          <w:p w14:paraId="4622FF54" w14:textId="77777777" w:rsidR="00D4433C"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47AA20FE" w14:textId="77777777" w:rsidR="00D4433C" w:rsidRPr="00B44F45" w:rsidRDefault="00D4433C">
            <w:pPr>
              <w:rPr>
                <w:rFonts w:ascii="Arial" w:eastAsia="Arial" w:hAnsi="Arial" w:cs="Arial"/>
                <w:color w:val="000000" w:themeColor="text1"/>
                <w:lang w:val="mt-MT"/>
              </w:rPr>
            </w:pPr>
          </w:p>
        </w:tc>
      </w:tr>
      <w:tr w:rsidR="00D4433C" w:rsidRPr="00B44F45" w14:paraId="57944539" w14:textId="77777777">
        <w:trPr>
          <w:trHeight w:val="388"/>
        </w:trPr>
        <w:tc>
          <w:tcPr>
            <w:tcW w:w="5098" w:type="dxa"/>
            <w:gridSpan w:val="2"/>
          </w:tcPr>
          <w:p w14:paraId="489C366C" w14:textId="77777777" w:rsidR="00D4433C" w:rsidRPr="00426416" w:rsidRDefault="00D4433C">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2BE0B948" w14:textId="77777777" w:rsidR="00D4433C"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John Milford Rutter</w:t>
            </w:r>
          </w:p>
        </w:tc>
        <w:tc>
          <w:tcPr>
            <w:tcW w:w="1984" w:type="dxa"/>
          </w:tcPr>
          <w:p w14:paraId="6730D625" w14:textId="77777777" w:rsidR="00D4433C" w:rsidRPr="00B44F45" w:rsidRDefault="00D4433C">
            <w:pPr>
              <w:rPr>
                <w:rFonts w:ascii="Arial" w:eastAsia="Arial" w:hAnsi="Arial" w:cs="Arial"/>
                <w:color w:val="000000" w:themeColor="text1"/>
                <w:lang w:val="mt-MT"/>
              </w:rPr>
            </w:pPr>
          </w:p>
        </w:tc>
      </w:tr>
      <w:tr w:rsidR="00D4433C" w:rsidRPr="00B44F45" w14:paraId="4219EE60" w14:textId="77777777">
        <w:trPr>
          <w:trHeight w:val="388"/>
        </w:trPr>
        <w:tc>
          <w:tcPr>
            <w:tcW w:w="5098" w:type="dxa"/>
            <w:gridSpan w:val="2"/>
          </w:tcPr>
          <w:p w14:paraId="6E30783E" w14:textId="77777777" w:rsidR="00D4433C" w:rsidRPr="00426416" w:rsidRDefault="00D4433C">
            <w:pPr>
              <w:rPr>
                <w:rFonts w:ascii="Arial" w:eastAsia="Arial" w:hAnsi="Arial" w:cs="Arial"/>
                <w:color w:val="000000" w:themeColor="text1"/>
                <w:lang w:val="mt-MT"/>
              </w:rPr>
            </w:pPr>
            <w:r>
              <w:rPr>
                <w:rFonts w:ascii="Arial" w:eastAsia="Arial" w:hAnsi="Arial" w:cs="Arial"/>
                <w:color w:val="000000" w:themeColor="text1"/>
                <w:lang w:val="mt-MT"/>
              </w:rPr>
              <w:t>Trumpet Voluntary</w:t>
            </w:r>
          </w:p>
        </w:tc>
        <w:tc>
          <w:tcPr>
            <w:tcW w:w="2552" w:type="dxa"/>
          </w:tcPr>
          <w:p w14:paraId="5481C8E0" w14:textId="77777777" w:rsidR="00D4433C"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Jeremiah Clarke</w:t>
            </w:r>
          </w:p>
        </w:tc>
        <w:tc>
          <w:tcPr>
            <w:tcW w:w="1984" w:type="dxa"/>
          </w:tcPr>
          <w:p w14:paraId="12041803" w14:textId="77777777" w:rsidR="00D4433C" w:rsidRPr="00B44F45" w:rsidRDefault="00D4433C">
            <w:pPr>
              <w:rPr>
                <w:rFonts w:ascii="Arial" w:eastAsia="Arial" w:hAnsi="Arial" w:cs="Arial"/>
                <w:color w:val="000000" w:themeColor="text1"/>
                <w:lang w:val="mt-MT"/>
              </w:rPr>
            </w:pPr>
          </w:p>
        </w:tc>
      </w:tr>
      <w:tr w:rsidR="00D4433C" w:rsidRPr="00B44F45" w14:paraId="2930DCF0" w14:textId="77777777">
        <w:trPr>
          <w:trHeight w:val="388"/>
        </w:trPr>
        <w:tc>
          <w:tcPr>
            <w:tcW w:w="5098" w:type="dxa"/>
            <w:gridSpan w:val="2"/>
          </w:tcPr>
          <w:p w14:paraId="77DAB70F" w14:textId="77777777" w:rsidR="00D4433C" w:rsidRPr="00426416" w:rsidRDefault="00D4433C">
            <w:pPr>
              <w:rPr>
                <w:rFonts w:ascii="Arial" w:eastAsia="Arial" w:hAnsi="Arial" w:cs="Arial"/>
                <w:color w:val="000000" w:themeColor="text1"/>
                <w:lang w:val="mt-MT"/>
              </w:rPr>
            </w:pPr>
            <w:r>
              <w:rPr>
                <w:rFonts w:ascii="Arial" w:eastAsia="Arial" w:hAnsi="Arial" w:cs="Arial"/>
                <w:color w:val="000000" w:themeColor="text1"/>
                <w:lang w:val="mt-MT"/>
              </w:rPr>
              <w:t>Suo Gan</w:t>
            </w:r>
          </w:p>
        </w:tc>
        <w:tc>
          <w:tcPr>
            <w:tcW w:w="2552" w:type="dxa"/>
          </w:tcPr>
          <w:p w14:paraId="1CADA0A7" w14:textId="77777777" w:rsidR="00D4433C"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Welsh Traditional</w:t>
            </w:r>
          </w:p>
        </w:tc>
        <w:tc>
          <w:tcPr>
            <w:tcW w:w="1984" w:type="dxa"/>
          </w:tcPr>
          <w:p w14:paraId="4BF8F737" w14:textId="77777777" w:rsidR="00D4433C"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D4433C" w:rsidRPr="00B44F45" w14:paraId="58147CF5" w14:textId="77777777">
        <w:trPr>
          <w:trHeight w:val="388"/>
        </w:trPr>
        <w:tc>
          <w:tcPr>
            <w:tcW w:w="5098" w:type="dxa"/>
            <w:gridSpan w:val="2"/>
          </w:tcPr>
          <w:p w14:paraId="5298A280" w14:textId="77777777" w:rsidR="00D4433C" w:rsidRPr="00426416" w:rsidRDefault="00D4433C">
            <w:pPr>
              <w:rPr>
                <w:rFonts w:ascii="Arial" w:eastAsia="Arial" w:hAnsi="Arial" w:cs="Arial"/>
                <w:color w:val="000000" w:themeColor="text1"/>
                <w:lang w:val="mt-MT"/>
              </w:rPr>
            </w:pPr>
            <w:r>
              <w:rPr>
                <w:rFonts w:ascii="Arial" w:eastAsia="Arial" w:hAnsi="Arial" w:cs="Arial"/>
                <w:color w:val="000000" w:themeColor="text1"/>
                <w:lang w:val="mt-MT"/>
              </w:rPr>
              <w:t>The Young Maria</w:t>
            </w:r>
          </w:p>
        </w:tc>
        <w:tc>
          <w:tcPr>
            <w:tcW w:w="2552" w:type="dxa"/>
          </w:tcPr>
          <w:p w14:paraId="449EF4FF" w14:textId="77777777" w:rsidR="00D4433C" w:rsidRPr="00B44F45" w:rsidRDefault="00D4433C">
            <w:pPr>
              <w:rPr>
                <w:rFonts w:ascii="Arial" w:eastAsia="Arial" w:hAnsi="Arial" w:cs="Arial"/>
                <w:color w:val="000000" w:themeColor="text1"/>
                <w:lang w:val="mt-MT"/>
              </w:rPr>
            </w:pPr>
            <w:r>
              <w:rPr>
                <w:rFonts w:ascii="Arial" w:eastAsia="Arial" w:hAnsi="Arial" w:cs="Arial"/>
                <w:color w:val="000000" w:themeColor="text1"/>
                <w:lang w:val="mt-MT"/>
              </w:rPr>
              <w:t>Ted Huggens</w:t>
            </w:r>
          </w:p>
        </w:tc>
        <w:tc>
          <w:tcPr>
            <w:tcW w:w="1984" w:type="dxa"/>
          </w:tcPr>
          <w:p w14:paraId="2129B514" w14:textId="77777777" w:rsidR="00D4433C" w:rsidRPr="00B44F45" w:rsidRDefault="00D4433C">
            <w:pPr>
              <w:rPr>
                <w:rFonts w:ascii="Arial" w:eastAsia="Arial" w:hAnsi="Arial" w:cs="Arial"/>
                <w:color w:val="000000" w:themeColor="text1"/>
                <w:lang w:val="mt-MT"/>
              </w:rPr>
            </w:pPr>
          </w:p>
        </w:tc>
      </w:tr>
      <w:tr w:rsidR="00D4433C" w:rsidRPr="00B44F45" w14:paraId="199FB934" w14:textId="77777777">
        <w:trPr>
          <w:trHeight w:val="388"/>
        </w:trPr>
        <w:tc>
          <w:tcPr>
            <w:tcW w:w="5098" w:type="dxa"/>
            <w:gridSpan w:val="2"/>
          </w:tcPr>
          <w:p w14:paraId="250AA1CA" w14:textId="77777777" w:rsidR="00D4433C" w:rsidRPr="00426416" w:rsidRDefault="00D4433C">
            <w:pPr>
              <w:rPr>
                <w:rFonts w:ascii="Arial" w:eastAsia="Arial" w:hAnsi="Arial" w:cs="Arial"/>
                <w:color w:val="000000" w:themeColor="text1"/>
                <w:lang w:val="mt-MT"/>
              </w:rPr>
            </w:pPr>
            <w:r>
              <w:rPr>
                <w:rFonts w:ascii="Arial" w:eastAsia="Arial" w:hAnsi="Arial" w:cs="Arial"/>
                <w:color w:val="000000" w:themeColor="text1"/>
                <w:lang w:val="mt-MT"/>
              </w:rPr>
              <w:t>A Concert Celebration</w:t>
            </w:r>
          </w:p>
        </w:tc>
        <w:tc>
          <w:tcPr>
            <w:tcW w:w="2552" w:type="dxa"/>
          </w:tcPr>
          <w:p w14:paraId="23ED939B" w14:textId="77777777" w:rsidR="00D4433C" w:rsidRPr="00D4433C" w:rsidRDefault="00D4433C" w:rsidP="00D4433C">
            <w:pPr>
              <w:rPr>
                <w:rFonts w:ascii="Arial" w:eastAsia="Arial" w:hAnsi="Arial" w:cs="Arial"/>
                <w:color w:val="000000" w:themeColor="text1"/>
                <w:lang w:val="mt-MT"/>
              </w:rPr>
            </w:pPr>
            <w:r w:rsidRPr="00D4433C">
              <w:rPr>
                <w:rFonts w:ascii="Arial" w:eastAsia="Arial" w:hAnsi="Arial" w:cs="Arial"/>
                <w:color w:val="000000" w:themeColor="text1"/>
                <w:lang w:val="mt-MT"/>
              </w:rPr>
              <w:t>A.</w:t>
            </w:r>
            <w:r>
              <w:rPr>
                <w:rFonts w:ascii="Arial" w:eastAsia="Arial" w:hAnsi="Arial" w:cs="Arial"/>
                <w:color w:val="000000" w:themeColor="text1"/>
                <w:lang w:val="mt-MT"/>
              </w:rPr>
              <w:t xml:space="preserve"> </w:t>
            </w:r>
            <w:r w:rsidRPr="00D4433C">
              <w:rPr>
                <w:rFonts w:ascii="Arial" w:eastAsia="Arial" w:hAnsi="Arial" w:cs="Arial"/>
                <w:color w:val="000000" w:themeColor="text1"/>
                <w:lang w:val="mt-MT"/>
              </w:rPr>
              <w:t>Lloyd Web</w:t>
            </w:r>
            <w:r>
              <w:rPr>
                <w:rFonts w:ascii="Arial" w:eastAsia="Arial" w:hAnsi="Arial" w:cs="Arial"/>
                <w:color w:val="000000" w:themeColor="text1"/>
                <w:lang w:val="mt-MT"/>
              </w:rPr>
              <w:t>b</w:t>
            </w:r>
            <w:r w:rsidRPr="00D4433C">
              <w:rPr>
                <w:rFonts w:ascii="Arial" w:eastAsia="Arial" w:hAnsi="Arial" w:cs="Arial"/>
                <w:color w:val="000000" w:themeColor="text1"/>
                <w:lang w:val="mt-MT"/>
              </w:rPr>
              <w:t>er</w:t>
            </w:r>
          </w:p>
        </w:tc>
        <w:tc>
          <w:tcPr>
            <w:tcW w:w="1984" w:type="dxa"/>
          </w:tcPr>
          <w:p w14:paraId="6C447740" w14:textId="77777777" w:rsidR="00D4433C" w:rsidRPr="00B44F45" w:rsidRDefault="00D4433C">
            <w:pPr>
              <w:rPr>
                <w:rFonts w:ascii="Arial" w:eastAsia="Arial" w:hAnsi="Arial" w:cs="Arial"/>
                <w:color w:val="000000" w:themeColor="text1"/>
                <w:lang w:val="mt-MT"/>
              </w:rPr>
            </w:pPr>
          </w:p>
        </w:tc>
      </w:tr>
      <w:bookmarkEnd w:id="0"/>
      <w:tr w:rsidR="00B44F45" w:rsidRPr="00B44F45" w14:paraId="582C6755" w14:textId="77777777">
        <w:trPr>
          <w:trHeight w:val="810"/>
        </w:trPr>
        <w:tc>
          <w:tcPr>
            <w:tcW w:w="1980" w:type="dxa"/>
          </w:tcPr>
          <w:p w14:paraId="1F90C98C"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1090C88B" w14:textId="77777777" w:rsidR="00E334B0" w:rsidRPr="00B44F45" w:rsidRDefault="00E334B0" w:rsidP="00E334B0">
            <w:pPr>
              <w:rPr>
                <w:rFonts w:ascii="Arial" w:eastAsia="Arial" w:hAnsi="Arial" w:cs="Arial"/>
                <w:b/>
                <w:color w:val="000000" w:themeColor="text1"/>
                <w:lang w:val="mt-MT"/>
              </w:rPr>
            </w:pPr>
          </w:p>
          <w:p w14:paraId="1D6A3751" w14:textId="77777777" w:rsidR="00E334B0" w:rsidRPr="00B44F45" w:rsidRDefault="00E334B0" w:rsidP="00E334B0">
            <w:pPr>
              <w:rPr>
                <w:rFonts w:ascii="Arial" w:eastAsia="Arial" w:hAnsi="Arial" w:cs="Arial"/>
                <w:b/>
                <w:color w:val="000000" w:themeColor="text1"/>
                <w:lang w:val="mt-MT"/>
              </w:rPr>
            </w:pPr>
          </w:p>
          <w:p w14:paraId="0ED8E875"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325A95AA" w14:textId="77777777" w:rsidR="00E334B0" w:rsidRPr="00B44F45" w:rsidRDefault="00D643C4" w:rsidP="00D77417">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D77417">
              <w:rPr>
                <w:rFonts w:ascii="Arial" w:eastAsia="Arial" w:hAnsi="Arial" w:cs="Arial"/>
                <w:color w:val="000000" w:themeColor="text1"/>
                <w:lang w:val="mt-MT"/>
              </w:rPr>
              <w:t xml:space="preserve">Performance booklet ; </w:t>
            </w:r>
            <w:r w:rsidR="00D77417" w:rsidRPr="00D77417">
              <w:rPr>
                <w:rFonts w:ascii="Arial" w:eastAsia="Arial" w:hAnsi="Arial" w:cs="Arial"/>
                <w:color w:val="000000" w:themeColor="text1"/>
                <w:lang w:val="mt-MT"/>
              </w:rPr>
              <w:t>NP_God is Love_Gozo.News_2012_12_09</w:t>
            </w:r>
          </w:p>
        </w:tc>
      </w:tr>
    </w:tbl>
    <w:p w14:paraId="3A851A25" w14:textId="77777777" w:rsidR="00726983" w:rsidRPr="00B44F45" w:rsidRDefault="00726983">
      <w:pPr>
        <w:rPr>
          <w:color w:val="000000" w:themeColor="text1"/>
          <w:sz w:val="14"/>
          <w:szCs w:val="14"/>
          <w:lang w:val="mt-MT"/>
        </w:rPr>
      </w:pPr>
    </w:p>
    <w:p w14:paraId="1F48D75C" w14:textId="77777777" w:rsidR="00726983" w:rsidRPr="00B44F45" w:rsidRDefault="00A0033F">
      <w:pPr>
        <w:rPr>
          <w:color w:val="000000" w:themeColor="text1"/>
          <w:sz w:val="14"/>
          <w:szCs w:val="14"/>
          <w:lang w:val="mt-MT"/>
        </w:rPr>
      </w:pPr>
      <w:r w:rsidRPr="00B44F45">
        <w:rPr>
          <w:color w:val="000000" w:themeColor="text1"/>
          <w:lang w:val="mt-MT"/>
        </w:rPr>
        <w:br w:type="page"/>
      </w:r>
    </w:p>
    <w:p w14:paraId="487A96B3"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5C68BB3C"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4264C"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2E6E0036"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4D0ADFD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A659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74E6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1C755A14"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3CE81"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5FF4F"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04860"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04D9B2B5"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0D6484"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FF15"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7AE61"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09F10C3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A979B6"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EF82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3FE5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7683910"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EBE9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2CFE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E55A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DD99CE5"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61F56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03B0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B611E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1958955"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064A5BA"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6036B4AC"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E1E1A"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5037824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0C2836F"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38EF0D" w14:textId="60C30D30" w:rsidR="00726983" w:rsidRPr="00B44F45" w:rsidRDefault="00D722D6">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B44F45" w:rsidRPr="00B44F45" w14:paraId="160D5A4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C8D3B8C"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269B0"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D722D6" w:rsidRPr="00B44F45" w14:paraId="590E4606"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D51BA" w14:textId="77777777"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464510AE" w14:textId="77777777"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DC152" w14:textId="3013D886"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201</w:t>
            </w:r>
            <w:r>
              <w:rPr>
                <w:rFonts w:ascii="Arial" w:hAnsi="Arial" w:cs="Arial"/>
                <w:color w:val="000000"/>
                <w:lang w:val="mt-MT"/>
              </w:rPr>
              <w:t>2</w:t>
            </w:r>
          </w:p>
        </w:tc>
      </w:tr>
      <w:tr w:rsidR="00B44F45" w:rsidRPr="00B44F45" w14:paraId="6AD46BB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128D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28A8F06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BD557" w14:textId="77777777" w:rsidR="00726983" w:rsidRPr="00B44F45" w:rsidRDefault="00BD537F" w:rsidP="002A04B6">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16 December 2012</w:t>
            </w:r>
          </w:p>
        </w:tc>
      </w:tr>
      <w:tr w:rsidR="00B44F45" w:rsidRPr="00B44F45" w14:paraId="39387D2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4D764"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7038130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F15EA" w14:textId="77777777" w:rsidR="00726983" w:rsidRPr="00B44F45" w:rsidRDefault="00BD537F" w:rsidP="007379DD">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color w:val="000000"/>
                <w:lang w:val="mt-MT"/>
              </w:rPr>
              <w:t>Qala Parish Church</w:t>
            </w:r>
          </w:p>
        </w:tc>
      </w:tr>
      <w:tr w:rsidR="00D722D6" w:rsidRPr="00B44F45" w14:paraId="159B8F3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66EDA" w14:textId="77777777"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28777CAF" w14:textId="77777777"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0AF7171A" w14:textId="77777777"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DE589" w14:textId="29986903"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Gozo International Celebration (GIC) – Christmas Edition</w:t>
            </w:r>
          </w:p>
        </w:tc>
      </w:tr>
      <w:tr w:rsidR="00B44F45" w:rsidRPr="00B44F45" w14:paraId="738DE87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D2E22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343B384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ADF85" w14:textId="7B99EB00" w:rsidR="00726983" w:rsidRPr="00B44F45" w:rsidRDefault="00D722D6" w:rsidP="00BD537F">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2012</w:t>
            </w:r>
            <w:r w:rsidR="00A0033F" w:rsidRPr="00B44F45">
              <w:rPr>
                <w:rFonts w:ascii="Arial" w:eastAsia="Arial" w:hAnsi="Arial" w:cs="Arial"/>
                <w:color w:val="000000" w:themeColor="text1"/>
                <w:lang w:val="mt-MT"/>
              </w:rPr>
              <w:t xml:space="preserve">, conducted by Manoel Pirotta, performance by Junior College Orchestra, </w:t>
            </w:r>
            <w:r w:rsidR="00BD537F">
              <w:rPr>
                <w:rFonts w:ascii="Arial" w:eastAsia="Arial" w:hAnsi="Arial" w:cs="Arial"/>
                <w:color w:val="000000" w:themeColor="text1"/>
                <w:lang w:val="mt-MT"/>
              </w:rPr>
              <w:t>16</w:t>
            </w:r>
            <w:r w:rsidR="0053602B">
              <w:rPr>
                <w:rFonts w:ascii="Arial" w:eastAsia="Arial" w:hAnsi="Arial" w:cs="Arial"/>
                <w:color w:val="000000" w:themeColor="text1"/>
                <w:lang w:val="mt-MT"/>
              </w:rPr>
              <w:t xml:space="preserve"> December 201</w:t>
            </w:r>
            <w:r w:rsidR="00BD537F">
              <w:rPr>
                <w:rFonts w:ascii="Arial" w:eastAsia="Arial" w:hAnsi="Arial" w:cs="Arial"/>
                <w:color w:val="000000" w:themeColor="text1"/>
                <w:lang w:val="mt-MT"/>
              </w:rPr>
              <w:t>2</w:t>
            </w:r>
            <w:r w:rsidR="00A0033F" w:rsidRPr="00B44F45">
              <w:rPr>
                <w:rFonts w:ascii="Arial" w:eastAsia="Arial" w:hAnsi="Arial" w:cs="Arial"/>
                <w:color w:val="000000" w:themeColor="text1"/>
                <w:lang w:val="mt-MT"/>
              </w:rPr>
              <w:t xml:space="preserve">, </w:t>
            </w:r>
            <w:r w:rsidR="00BD537F">
              <w:rPr>
                <w:rFonts w:ascii="Arial" w:hAnsi="Arial" w:cs="Arial"/>
                <w:color w:val="000000"/>
                <w:lang w:val="mt-MT"/>
              </w:rPr>
              <w:t>Qala Parish Church</w:t>
            </w:r>
          </w:p>
        </w:tc>
      </w:tr>
      <w:tr w:rsidR="00B44F45" w:rsidRPr="00B44F45" w14:paraId="4AC39D8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B7CA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0789529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2D28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678103A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EE9A8"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18D6B2E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A8F86" w14:textId="77777777" w:rsidR="00726983" w:rsidRPr="00B44F45" w:rsidRDefault="00726983">
            <w:pPr>
              <w:spacing w:after="0" w:line="240" w:lineRule="auto"/>
              <w:rPr>
                <w:rFonts w:ascii="Arial" w:eastAsia="Arial" w:hAnsi="Arial" w:cs="Arial"/>
                <w:color w:val="000000" w:themeColor="text1"/>
                <w:lang w:val="mt-MT"/>
              </w:rPr>
            </w:pPr>
          </w:p>
        </w:tc>
      </w:tr>
    </w:tbl>
    <w:p w14:paraId="5B774217"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D722D6" w:rsidRPr="00B44F45" w14:paraId="5F786DD7"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92F4D51" w14:textId="77777777"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76B5D18C" w14:textId="77777777" w:rsidR="00D722D6" w:rsidRPr="00B44F45" w:rsidRDefault="00D722D6" w:rsidP="00D722D6">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4DFBF" w14:textId="26395ADF"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D722D6" w:rsidRPr="00B44F45" w14:paraId="7726D1C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A1AA793" w14:textId="77777777" w:rsidR="00D722D6" w:rsidRPr="00B44F45" w:rsidRDefault="00D722D6" w:rsidP="00D722D6">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9B7D67" w14:textId="015FE985"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D722D6" w:rsidRPr="00B44F45" w14:paraId="561B0C2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74B8934" w14:textId="77777777" w:rsidR="00D722D6" w:rsidRPr="00B44F45" w:rsidRDefault="00D722D6" w:rsidP="00D722D6">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B60BE" w14:textId="051CAF81" w:rsidR="00D722D6" w:rsidRPr="00B44F45" w:rsidRDefault="00D722D6" w:rsidP="00D722D6">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D722D6" w:rsidRPr="00B44F45" w14:paraId="2B6E7C0C" w14:textId="77777777" w:rsidTr="00D722D6">
        <w:trPr>
          <w:trHeight w:val="170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F81E3" w14:textId="77777777"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5E868AD3" w14:textId="77777777" w:rsidR="00D722D6" w:rsidRPr="00B44F45" w:rsidRDefault="00D722D6" w:rsidP="00D722D6">
            <w:pPr>
              <w:spacing w:after="0" w:line="240" w:lineRule="auto"/>
              <w:rPr>
                <w:rFonts w:ascii="Arial" w:eastAsia="Arial" w:hAnsi="Arial" w:cs="Arial"/>
                <w:color w:val="000000" w:themeColor="text1"/>
                <w:lang w:val="mt-MT"/>
              </w:rPr>
            </w:pPr>
          </w:p>
          <w:p w14:paraId="6A88A4AE" w14:textId="77777777" w:rsidR="00D722D6" w:rsidRPr="00B44F45" w:rsidRDefault="00D722D6" w:rsidP="00D722D6">
            <w:pPr>
              <w:spacing w:after="0" w:line="240" w:lineRule="auto"/>
              <w:rPr>
                <w:rFonts w:ascii="Arial" w:eastAsia="Arial" w:hAnsi="Arial" w:cs="Arial"/>
                <w:color w:val="000000" w:themeColor="text1"/>
                <w:lang w:val="mt-MT"/>
              </w:rPr>
            </w:pPr>
          </w:p>
          <w:p w14:paraId="172293DC" w14:textId="77777777" w:rsidR="00D722D6" w:rsidRPr="00B44F45" w:rsidRDefault="00D722D6" w:rsidP="00D722D6">
            <w:pPr>
              <w:spacing w:after="0" w:line="240" w:lineRule="auto"/>
              <w:rPr>
                <w:rFonts w:ascii="Arial" w:eastAsia="Arial" w:hAnsi="Arial" w:cs="Arial"/>
                <w:color w:val="000000" w:themeColor="text1"/>
                <w:lang w:val="mt-MT"/>
              </w:rPr>
            </w:pPr>
          </w:p>
          <w:p w14:paraId="248F20F0" w14:textId="77777777" w:rsidR="00D722D6" w:rsidRPr="00B44F45" w:rsidRDefault="00D722D6" w:rsidP="00D722D6">
            <w:pPr>
              <w:spacing w:after="0" w:line="240" w:lineRule="auto"/>
              <w:rPr>
                <w:rFonts w:ascii="Arial" w:eastAsia="Arial" w:hAnsi="Arial" w:cs="Arial"/>
                <w:color w:val="000000" w:themeColor="text1"/>
                <w:lang w:val="mt-MT"/>
              </w:rPr>
            </w:pPr>
          </w:p>
          <w:p w14:paraId="21EF4BA4" w14:textId="77777777" w:rsidR="00D722D6" w:rsidRPr="00B44F45" w:rsidRDefault="00D722D6" w:rsidP="00D722D6">
            <w:pPr>
              <w:spacing w:after="0" w:line="240" w:lineRule="auto"/>
              <w:rPr>
                <w:rFonts w:ascii="Arial" w:eastAsia="Arial" w:hAnsi="Arial" w:cs="Arial"/>
                <w:color w:val="000000" w:themeColor="text1"/>
                <w:lang w:val="mt-MT"/>
              </w:rPr>
            </w:pPr>
          </w:p>
          <w:p w14:paraId="66A93A16" w14:textId="77777777" w:rsidR="00D722D6" w:rsidRPr="00B44F45" w:rsidRDefault="00D722D6" w:rsidP="00D722D6">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65A9A" w14:textId="4050E475" w:rsidR="00D722D6" w:rsidRPr="00B44F45" w:rsidRDefault="00D722D6" w:rsidP="00D722D6">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201</w:t>
            </w:r>
            <w:r>
              <w:rPr>
                <w:rFonts w:ascii="Arial" w:hAnsi="Arial" w:cs="Arial"/>
                <w:color w:val="000000"/>
                <w:lang w:val="mt-MT"/>
              </w:rPr>
              <w:t>2</w:t>
            </w:r>
            <w:r>
              <w:rPr>
                <w:rFonts w:ascii="Arial" w:hAnsi="Arial" w:cs="Arial"/>
                <w:color w:val="000000"/>
                <w:lang w:val="mt-MT"/>
              </w:rPr>
              <w:t xml:space="preserve"> </w:t>
            </w:r>
            <w:r>
              <w:rPr>
                <w:rFonts w:ascii="Arial" w:eastAsia="Arial" w:hAnsi="Arial" w:cs="Arial"/>
                <w:color w:val="000000" w:themeColor="text1"/>
              </w:rPr>
              <w:t xml:space="preserve">held at </w:t>
            </w:r>
            <w:r w:rsidRPr="00C72A37">
              <w:rPr>
                <w:rFonts w:ascii="Arial" w:eastAsia="Arial" w:hAnsi="Arial" w:cs="Arial"/>
                <w:color w:val="000000" w:themeColor="text1"/>
                <w:lang w:val="mt-MT"/>
              </w:rPr>
              <w:t>Parish Church of St. Joseph, Qala</w:t>
            </w:r>
            <w:r>
              <w:rPr>
                <w:rFonts w:ascii="Arial" w:eastAsia="Arial" w:hAnsi="Arial" w:cs="Arial"/>
                <w:color w:val="000000" w:themeColor="text1"/>
                <w:lang w:val="mt-MT"/>
              </w:rPr>
              <w:t>, Gozo</w:t>
            </w:r>
            <w:r>
              <w:rPr>
                <w:rFonts w:ascii="Arial" w:eastAsia="Arial" w:hAnsi="Arial" w:cs="Arial"/>
                <w:color w:val="000000" w:themeColor="text1"/>
              </w:rPr>
              <w:t xml:space="preserve"> on the </w:t>
            </w:r>
            <w:r>
              <w:rPr>
                <w:rFonts w:ascii="Arial" w:eastAsia="Arial" w:hAnsi="Arial" w:cs="Arial"/>
                <w:color w:val="000000" w:themeColor="text1"/>
                <w:lang w:val="mt-MT"/>
              </w:rPr>
              <w:t>1</w:t>
            </w:r>
            <w:r>
              <w:rPr>
                <w:rFonts w:ascii="Arial" w:eastAsia="Arial" w:hAnsi="Arial" w:cs="Arial"/>
                <w:color w:val="000000" w:themeColor="text1"/>
                <w:lang w:val="mt-MT"/>
              </w:rPr>
              <w:t>6</w:t>
            </w:r>
            <w:r>
              <w:rPr>
                <w:rFonts w:ascii="Arial" w:eastAsia="Arial" w:hAnsi="Arial" w:cs="Arial"/>
                <w:color w:val="000000" w:themeColor="text1"/>
                <w:lang w:val="mt-MT"/>
              </w:rPr>
              <w:t xml:space="preserve"> December 201</w:t>
            </w:r>
            <w:r w:rsidR="00367A54">
              <w:rPr>
                <w:rFonts w:ascii="Arial" w:eastAsia="Arial" w:hAnsi="Arial" w:cs="Arial"/>
                <w:color w:val="000000" w:themeColor="text1"/>
                <w:lang w:val="mt-MT"/>
              </w:rPr>
              <w:t>2</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15A4F1CF"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899916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6B18D8"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536E946"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3DD55C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0D3B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A25034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FFB7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7E162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0ED075B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A9EB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01A7DBF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EC536"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D722D6" w:rsidRPr="00B44F45" w14:paraId="282B1B4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9EAD5" w14:textId="0FA0DEF1"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292EA" w14:textId="25ECF332" w:rsidR="00D722D6" w:rsidRPr="00B44F45" w:rsidRDefault="00D722D6" w:rsidP="00D722D6">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 xml:space="preserve">Performance No. </w:t>
            </w:r>
            <w:r>
              <w:rPr>
                <w:rFonts w:ascii="Arial" w:eastAsia="Arial" w:hAnsi="Arial" w:cs="Arial"/>
                <w:color w:val="000000" w:themeColor="text1"/>
                <w:lang w:val="mt-MT"/>
              </w:rPr>
              <w:t>201</w:t>
            </w:r>
          </w:p>
        </w:tc>
      </w:tr>
      <w:tr w:rsidR="00D722D6" w:rsidRPr="00B44F45" w14:paraId="6F831958" w14:textId="77777777" w:rsidTr="00D722D6">
        <w:trPr>
          <w:trHeight w:val="636"/>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E7368D" w14:textId="5DADC17F"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4B6BB" w14:textId="35BB860E" w:rsidR="00D722D6" w:rsidRPr="00B44F45" w:rsidRDefault="00D722D6" w:rsidP="00D722D6">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Performance held at </w:t>
            </w:r>
            <w:r w:rsidRPr="00C72A37">
              <w:rPr>
                <w:rFonts w:ascii="Arial" w:hAnsi="Arial" w:cs="Arial"/>
                <w:color w:val="000000"/>
                <w:lang w:val="mt-MT"/>
              </w:rPr>
              <w:t xml:space="preserve">Parish Church of St. Joseph, Qala, Gozo </w:t>
            </w:r>
            <w:r w:rsidRPr="00B44F45">
              <w:rPr>
                <w:rFonts w:ascii="Arial" w:eastAsia="Arial" w:hAnsi="Arial" w:cs="Arial"/>
                <w:color w:val="000000" w:themeColor="text1"/>
                <w:lang w:val="mt-MT"/>
              </w:rPr>
              <w:t xml:space="preserve">on </w:t>
            </w:r>
            <w:r>
              <w:rPr>
                <w:rFonts w:ascii="Arial" w:eastAsia="Arial" w:hAnsi="Arial" w:cs="Arial"/>
                <w:color w:val="000000" w:themeColor="text1"/>
                <w:lang w:val="mt-MT"/>
              </w:rPr>
              <w:t>1</w:t>
            </w:r>
            <w:r>
              <w:rPr>
                <w:rFonts w:ascii="Arial" w:eastAsia="Arial" w:hAnsi="Arial" w:cs="Arial"/>
                <w:color w:val="000000" w:themeColor="text1"/>
                <w:lang w:val="mt-MT"/>
              </w:rPr>
              <w:t xml:space="preserve">6 </w:t>
            </w:r>
            <w:r>
              <w:rPr>
                <w:rFonts w:ascii="Arial" w:eastAsia="Arial" w:hAnsi="Arial" w:cs="Arial"/>
                <w:color w:val="000000" w:themeColor="text1"/>
                <w:lang w:val="mt-MT"/>
              </w:rPr>
              <w:t>December 201</w:t>
            </w:r>
            <w:r>
              <w:rPr>
                <w:rFonts w:ascii="Arial" w:eastAsia="Arial" w:hAnsi="Arial" w:cs="Arial"/>
                <w:color w:val="000000" w:themeColor="text1"/>
                <w:lang w:val="mt-MT"/>
              </w:rPr>
              <w:t>2</w:t>
            </w:r>
          </w:p>
        </w:tc>
      </w:tr>
      <w:tr w:rsidR="00D722D6" w:rsidRPr="00B44F45" w14:paraId="20FE0511" w14:textId="77777777" w:rsidTr="00D722D6">
        <w:trPr>
          <w:trHeight w:val="67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BC5C4" w14:textId="62974AE4"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E9E5D" w14:textId="13F8DE29" w:rsidR="00D722D6" w:rsidRPr="00B44F45" w:rsidRDefault="00D722D6" w:rsidP="00D722D6">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Performance booklet ; </w:t>
            </w:r>
            <w:r w:rsidRPr="00D77417">
              <w:rPr>
                <w:rFonts w:ascii="Arial" w:eastAsia="Arial" w:hAnsi="Arial" w:cs="Arial"/>
                <w:color w:val="000000" w:themeColor="text1"/>
                <w:lang w:val="mt-MT"/>
              </w:rPr>
              <w:t>NP_God is Love_Gozo.News_2012_12_09</w:t>
            </w:r>
          </w:p>
        </w:tc>
      </w:tr>
      <w:tr w:rsidR="00D722D6" w:rsidRPr="00B44F45" w14:paraId="77256BBE" w14:textId="77777777" w:rsidTr="00D722D6">
        <w:trPr>
          <w:trHeight w:val="158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0F5A9" w14:textId="77777777" w:rsidR="00D722D6" w:rsidRPr="00B44F45" w:rsidRDefault="00D722D6" w:rsidP="00D722D6">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D4679" w14:textId="5FEB18F2" w:rsidR="00D722D6" w:rsidRPr="00B44F45" w:rsidRDefault="00D722D6" w:rsidP="00D722D6">
            <w:pPr>
              <w:spacing w:after="0" w:line="240" w:lineRule="auto"/>
              <w:rPr>
                <w:rFonts w:ascii="Arial" w:eastAsia="Arial" w:hAnsi="Arial" w:cs="Arial"/>
                <w:color w:val="000000" w:themeColor="text1"/>
                <w:lang w:val="mt-MT"/>
              </w:rPr>
            </w:pPr>
            <w:r w:rsidRPr="00823517">
              <w:rPr>
                <w:rFonts w:ascii="Arial" w:eastAsia="Arial" w:hAnsi="Arial" w:cs="Arial"/>
                <w:color w:val="000000" w:themeColor="text1"/>
                <w:lang w:val="mt-MT"/>
              </w:rPr>
              <w:t xml:space="preserve">Music performed </w:t>
            </w:r>
            <w:r>
              <w:rPr>
                <w:rFonts w:ascii="Arial" w:eastAsia="Arial" w:hAnsi="Arial" w:cs="Arial"/>
                <w:color w:val="000000" w:themeColor="text1"/>
                <w:lang w:val="mt-MT"/>
              </w:rPr>
              <w:t>:  Christmas March</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Pavane in Blue</w:t>
            </w:r>
            <w:r>
              <w:t xml:space="preserve"> (</w:t>
            </w:r>
            <w:r>
              <w:rPr>
                <w:rFonts w:ascii="Arial" w:eastAsia="Arial" w:hAnsi="Arial" w:cs="Arial"/>
                <w:color w:val="000000" w:themeColor="text1"/>
                <w:lang w:val="mt-MT"/>
              </w:rPr>
              <w:t>Ted Huggens</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Te Deum (H.146)</w:t>
            </w:r>
            <w:r>
              <w:t xml:space="preserve"> (</w:t>
            </w:r>
            <w:r>
              <w:rPr>
                <w:rFonts w:ascii="Arial" w:eastAsia="Arial" w:hAnsi="Arial" w:cs="Arial"/>
                <w:color w:val="000000" w:themeColor="text1"/>
                <w:lang w:val="mt-MT"/>
              </w:rPr>
              <w:t>M.A. Charpentier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Christmas Lullaby</w:t>
            </w:r>
            <w:r>
              <w:t xml:space="preserve"> (</w:t>
            </w:r>
            <w:r>
              <w:rPr>
                <w:rFonts w:ascii="Arial" w:eastAsia="Arial" w:hAnsi="Arial" w:cs="Arial"/>
                <w:color w:val="000000" w:themeColor="text1"/>
                <w:lang w:val="mt-MT"/>
              </w:rPr>
              <w:t>John Milford Rutter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Trumpet Voluntary</w:t>
            </w:r>
            <w:r>
              <w:t xml:space="preserve"> (</w:t>
            </w:r>
            <w:r>
              <w:rPr>
                <w:rFonts w:ascii="Arial" w:eastAsia="Arial" w:hAnsi="Arial" w:cs="Arial"/>
                <w:color w:val="000000" w:themeColor="text1"/>
                <w:lang w:val="mt-MT"/>
              </w:rPr>
              <w:t>Jeremiah Clarke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Suo Gan</w:t>
            </w:r>
            <w:r>
              <w:t xml:space="preserve"> (</w:t>
            </w:r>
            <w:r>
              <w:rPr>
                <w:rFonts w:ascii="Arial" w:eastAsia="Arial" w:hAnsi="Arial" w:cs="Arial"/>
                <w:color w:val="000000" w:themeColor="text1"/>
                <w:lang w:val="mt-MT"/>
              </w:rPr>
              <w:t>Welsh Traditional</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The Young Maria</w:t>
            </w:r>
            <w:r>
              <w:t xml:space="preserve"> (</w:t>
            </w:r>
            <w:r>
              <w:rPr>
                <w:rFonts w:ascii="Arial" w:eastAsia="Arial" w:hAnsi="Arial" w:cs="Arial"/>
                <w:color w:val="000000" w:themeColor="text1"/>
                <w:lang w:val="mt-MT"/>
              </w:rPr>
              <w:t>Ted Huggens</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A Concert Celebration</w:t>
            </w:r>
            <w:r>
              <w:t xml:space="preserve"> (</w:t>
            </w:r>
            <w:r w:rsidRPr="00D4433C">
              <w:rPr>
                <w:rFonts w:ascii="Arial" w:eastAsia="Arial" w:hAnsi="Arial" w:cs="Arial"/>
                <w:color w:val="000000" w:themeColor="text1"/>
                <w:lang w:val="mt-MT"/>
              </w:rPr>
              <w:t>A.</w:t>
            </w:r>
            <w:r>
              <w:rPr>
                <w:rFonts w:ascii="Arial" w:eastAsia="Arial" w:hAnsi="Arial" w:cs="Arial"/>
                <w:color w:val="000000" w:themeColor="text1"/>
                <w:lang w:val="mt-MT"/>
              </w:rPr>
              <w:t xml:space="preserve"> </w:t>
            </w:r>
            <w:r w:rsidRPr="00D4433C">
              <w:rPr>
                <w:rFonts w:ascii="Arial" w:eastAsia="Arial" w:hAnsi="Arial" w:cs="Arial"/>
                <w:color w:val="000000" w:themeColor="text1"/>
                <w:lang w:val="mt-MT"/>
              </w:rPr>
              <w:t>Lloyd Web</w:t>
            </w:r>
            <w:r>
              <w:rPr>
                <w:rFonts w:ascii="Arial" w:eastAsia="Arial" w:hAnsi="Arial" w:cs="Arial"/>
                <w:color w:val="000000" w:themeColor="text1"/>
                <w:lang w:val="mt-MT"/>
              </w:rPr>
              <w:t>b</w:t>
            </w:r>
            <w:r w:rsidRPr="00D4433C">
              <w:rPr>
                <w:rFonts w:ascii="Arial" w:eastAsia="Arial" w:hAnsi="Arial" w:cs="Arial"/>
                <w:color w:val="000000" w:themeColor="text1"/>
                <w:lang w:val="mt-MT"/>
              </w:rPr>
              <w:t>er</w:t>
            </w:r>
            <w:r>
              <w:t>)</w:t>
            </w:r>
          </w:p>
        </w:tc>
      </w:tr>
    </w:tbl>
    <w:p w14:paraId="3ED9B121"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DC2D" w14:textId="77777777" w:rsidR="009736EF" w:rsidRDefault="009736EF">
      <w:pPr>
        <w:spacing w:after="0" w:line="240" w:lineRule="auto"/>
      </w:pPr>
      <w:r>
        <w:separator/>
      </w:r>
    </w:p>
  </w:endnote>
  <w:endnote w:type="continuationSeparator" w:id="0">
    <w:p w14:paraId="79023849" w14:textId="77777777" w:rsidR="009736EF" w:rsidRDefault="0097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1D44" w14:textId="77777777" w:rsidR="009736EF" w:rsidRDefault="009736EF">
      <w:pPr>
        <w:spacing w:after="0" w:line="240" w:lineRule="auto"/>
      </w:pPr>
      <w:r>
        <w:separator/>
      </w:r>
    </w:p>
  </w:footnote>
  <w:footnote w:type="continuationSeparator" w:id="0">
    <w:p w14:paraId="35F69D35" w14:textId="77777777" w:rsidR="009736EF" w:rsidRDefault="009736EF">
      <w:pPr>
        <w:spacing w:after="0" w:line="240" w:lineRule="auto"/>
      </w:pPr>
      <w:r>
        <w:continuationSeparator/>
      </w:r>
    </w:p>
  </w:footnote>
  <w:footnote w:id="1">
    <w:p w14:paraId="703692CC"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78AA9DCF"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w:t>
      </w:r>
      <w:r w:rsidR="00084539">
        <w:rPr>
          <w:color w:val="000000"/>
          <w:sz w:val="20"/>
          <w:szCs w:val="20"/>
        </w:rPr>
        <w:t>sis Masters by research, thesis</w:t>
      </w:r>
      <w:r>
        <w:rPr>
          <w:color w:val="000000"/>
          <w:sz w:val="20"/>
          <w:szCs w:val="20"/>
        </w:rPr>
        <w:t>, doctoral, video, working paper, Other</w:t>
      </w:r>
    </w:p>
    <w:p w14:paraId="4474F839"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56637D72"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1B25A8"/>
    <w:multiLevelType w:val="hybridMultilevel"/>
    <w:tmpl w:val="AF049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1000442">
    <w:abstractNumId w:val="4"/>
  </w:num>
  <w:num w:numId="2" w16cid:durableId="1295796565">
    <w:abstractNumId w:val="0"/>
  </w:num>
  <w:num w:numId="3" w16cid:durableId="443111913">
    <w:abstractNumId w:val="2"/>
  </w:num>
  <w:num w:numId="4" w16cid:durableId="1011879984">
    <w:abstractNumId w:val="1"/>
  </w:num>
  <w:num w:numId="5" w16cid:durableId="498934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84539"/>
    <w:rsid w:val="000C2AB0"/>
    <w:rsid w:val="000C3F1F"/>
    <w:rsid w:val="000D2AE2"/>
    <w:rsid w:val="000D3423"/>
    <w:rsid w:val="000D40FE"/>
    <w:rsid w:val="000D4585"/>
    <w:rsid w:val="000E0DA5"/>
    <w:rsid w:val="000F6847"/>
    <w:rsid w:val="00111432"/>
    <w:rsid w:val="00113B04"/>
    <w:rsid w:val="00143E2D"/>
    <w:rsid w:val="001516F1"/>
    <w:rsid w:val="0015506D"/>
    <w:rsid w:val="00177B1C"/>
    <w:rsid w:val="00194380"/>
    <w:rsid w:val="00195EBD"/>
    <w:rsid w:val="001A16DE"/>
    <w:rsid w:val="001A550F"/>
    <w:rsid w:val="001E1202"/>
    <w:rsid w:val="00210839"/>
    <w:rsid w:val="00217F72"/>
    <w:rsid w:val="0023278B"/>
    <w:rsid w:val="00242466"/>
    <w:rsid w:val="0025010A"/>
    <w:rsid w:val="00256E98"/>
    <w:rsid w:val="00277622"/>
    <w:rsid w:val="00280F2F"/>
    <w:rsid w:val="00283583"/>
    <w:rsid w:val="002A04B6"/>
    <w:rsid w:val="002D70BA"/>
    <w:rsid w:val="00301707"/>
    <w:rsid w:val="003160BA"/>
    <w:rsid w:val="00325CFA"/>
    <w:rsid w:val="0033727C"/>
    <w:rsid w:val="00347E59"/>
    <w:rsid w:val="0035087D"/>
    <w:rsid w:val="00367A54"/>
    <w:rsid w:val="00373CE0"/>
    <w:rsid w:val="0037580B"/>
    <w:rsid w:val="00394742"/>
    <w:rsid w:val="0039540E"/>
    <w:rsid w:val="003C1C23"/>
    <w:rsid w:val="003D1163"/>
    <w:rsid w:val="003D2786"/>
    <w:rsid w:val="003D6299"/>
    <w:rsid w:val="00410F79"/>
    <w:rsid w:val="00420EB8"/>
    <w:rsid w:val="00426416"/>
    <w:rsid w:val="00431CB6"/>
    <w:rsid w:val="00435DE4"/>
    <w:rsid w:val="0044182A"/>
    <w:rsid w:val="00441CCC"/>
    <w:rsid w:val="004813CA"/>
    <w:rsid w:val="004A0AD6"/>
    <w:rsid w:val="004A6D11"/>
    <w:rsid w:val="004B3F74"/>
    <w:rsid w:val="004C051B"/>
    <w:rsid w:val="004E15AE"/>
    <w:rsid w:val="004E7CA3"/>
    <w:rsid w:val="00527CDA"/>
    <w:rsid w:val="0053012E"/>
    <w:rsid w:val="0053602B"/>
    <w:rsid w:val="00575973"/>
    <w:rsid w:val="0058552D"/>
    <w:rsid w:val="00623A12"/>
    <w:rsid w:val="0062450D"/>
    <w:rsid w:val="00636DEB"/>
    <w:rsid w:val="00645F95"/>
    <w:rsid w:val="00652125"/>
    <w:rsid w:val="006638B5"/>
    <w:rsid w:val="00680042"/>
    <w:rsid w:val="00690B2F"/>
    <w:rsid w:val="006936CA"/>
    <w:rsid w:val="006A1BB5"/>
    <w:rsid w:val="006C0FE3"/>
    <w:rsid w:val="006C59C4"/>
    <w:rsid w:val="006D078E"/>
    <w:rsid w:val="006E24A9"/>
    <w:rsid w:val="00706A18"/>
    <w:rsid w:val="007078F7"/>
    <w:rsid w:val="00716F0B"/>
    <w:rsid w:val="00726983"/>
    <w:rsid w:val="007379DD"/>
    <w:rsid w:val="007745B4"/>
    <w:rsid w:val="00774E76"/>
    <w:rsid w:val="00776724"/>
    <w:rsid w:val="00776F22"/>
    <w:rsid w:val="007830F1"/>
    <w:rsid w:val="00785A73"/>
    <w:rsid w:val="00787FED"/>
    <w:rsid w:val="007B4E1A"/>
    <w:rsid w:val="007C096E"/>
    <w:rsid w:val="007D001F"/>
    <w:rsid w:val="007E20F6"/>
    <w:rsid w:val="00801678"/>
    <w:rsid w:val="00810B76"/>
    <w:rsid w:val="00844387"/>
    <w:rsid w:val="00853090"/>
    <w:rsid w:val="00854DAF"/>
    <w:rsid w:val="008605CA"/>
    <w:rsid w:val="00865AE4"/>
    <w:rsid w:val="00865D17"/>
    <w:rsid w:val="00867967"/>
    <w:rsid w:val="00880A6C"/>
    <w:rsid w:val="008C38EE"/>
    <w:rsid w:val="008C4901"/>
    <w:rsid w:val="008D3420"/>
    <w:rsid w:val="009003BA"/>
    <w:rsid w:val="00904E5D"/>
    <w:rsid w:val="009350D3"/>
    <w:rsid w:val="00941965"/>
    <w:rsid w:val="009736EF"/>
    <w:rsid w:val="00976FA0"/>
    <w:rsid w:val="00987450"/>
    <w:rsid w:val="009B13FC"/>
    <w:rsid w:val="009D1943"/>
    <w:rsid w:val="009D3EFE"/>
    <w:rsid w:val="009D4E7D"/>
    <w:rsid w:val="009E278A"/>
    <w:rsid w:val="009F34F1"/>
    <w:rsid w:val="00A0033F"/>
    <w:rsid w:val="00A25894"/>
    <w:rsid w:val="00A26F11"/>
    <w:rsid w:val="00A454F3"/>
    <w:rsid w:val="00A46E10"/>
    <w:rsid w:val="00A66043"/>
    <w:rsid w:val="00AB0B7C"/>
    <w:rsid w:val="00AB64EF"/>
    <w:rsid w:val="00AC46BE"/>
    <w:rsid w:val="00AD76B0"/>
    <w:rsid w:val="00AF2CD0"/>
    <w:rsid w:val="00B25507"/>
    <w:rsid w:val="00B32FE1"/>
    <w:rsid w:val="00B44F45"/>
    <w:rsid w:val="00B51DD8"/>
    <w:rsid w:val="00B55F86"/>
    <w:rsid w:val="00BD0CAD"/>
    <w:rsid w:val="00BD537F"/>
    <w:rsid w:val="00BF5AAD"/>
    <w:rsid w:val="00C33CD3"/>
    <w:rsid w:val="00C710E4"/>
    <w:rsid w:val="00C744F6"/>
    <w:rsid w:val="00C95D08"/>
    <w:rsid w:val="00CD4693"/>
    <w:rsid w:val="00D14203"/>
    <w:rsid w:val="00D27E36"/>
    <w:rsid w:val="00D37A4A"/>
    <w:rsid w:val="00D41676"/>
    <w:rsid w:val="00D4433C"/>
    <w:rsid w:val="00D52D91"/>
    <w:rsid w:val="00D643C4"/>
    <w:rsid w:val="00D722D6"/>
    <w:rsid w:val="00D77417"/>
    <w:rsid w:val="00E05858"/>
    <w:rsid w:val="00E11A1F"/>
    <w:rsid w:val="00E31FB1"/>
    <w:rsid w:val="00E334B0"/>
    <w:rsid w:val="00E6076E"/>
    <w:rsid w:val="00E74067"/>
    <w:rsid w:val="00E7649E"/>
    <w:rsid w:val="00E771FA"/>
    <w:rsid w:val="00E85D72"/>
    <w:rsid w:val="00E94378"/>
    <w:rsid w:val="00ED0DA7"/>
    <w:rsid w:val="00ED528E"/>
    <w:rsid w:val="00ED7F27"/>
    <w:rsid w:val="00EE72CE"/>
    <w:rsid w:val="00F00122"/>
    <w:rsid w:val="00F14C51"/>
    <w:rsid w:val="00F26FBC"/>
    <w:rsid w:val="00F30684"/>
    <w:rsid w:val="00F338D9"/>
    <w:rsid w:val="00F4116B"/>
    <w:rsid w:val="00F75FA9"/>
    <w:rsid w:val="00F80BCE"/>
    <w:rsid w:val="00F877A3"/>
    <w:rsid w:val="00FA5456"/>
    <w:rsid w:val="00FA588D"/>
    <w:rsid w:val="00FA6E46"/>
    <w:rsid w:val="00FB6EAB"/>
    <w:rsid w:val="00FE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CCC5"/>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176</cp:revision>
  <cp:lastPrinted>2025-11-26T06:26:00Z</cp:lastPrinted>
  <dcterms:created xsi:type="dcterms:W3CDTF">2024-05-30T11:12:00Z</dcterms:created>
  <dcterms:modified xsi:type="dcterms:W3CDTF">2025-11-26T07:18:00Z</dcterms:modified>
</cp:coreProperties>
</file>