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XSpec="center" w:tblpY="1"/>
        <w:tblOverlap w:val="never"/>
        <w:tblW w:w="11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60"/>
      </w:tblGrid>
      <w:tr w:rsidR="009B2952" w14:paraId="3E637687" w14:textId="77777777" w:rsidTr="005D13BB">
        <w:trPr>
          <w:trHeight w:val="3147"/>
        </w:trPr>
        <w:sdt>
          <w:sdtPr>
            <w:rPr>
              <w:noProof/>
            </w:rPr>
            <w:id w:val="-193621633"/>
            <w:picture/>
          </w:sdtPr>
          <w:sdtContent>
            <w:tc>
              <w:tcPr>
                <w:tcW w:w="11910" w:type="dxa"/>
              </w:tcPr>
              <w:p w14:paraId="4A51C79C" w14:textId="0102A609" w:rsidR="009B2952" w:rsidRDefault="006A6DB7" w:rsidP="005D13BB">
                <w:r>
                  <w:rPr>
                    <w:noProof/>
                  </w:rPr>
                  <w:drawing>
                    <wp:inline distT="0" distB="0" distL="0" distR="0" wp14:anchorId="5DA85187" wp14:editId="3AA8CAEC">
                      <wp:extent cx="7593496" cy="1959610"/>
                      <wp:effectExtent l="0" t="0" r="127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95301" cy="1960076"/>
                              </a:xfrm>
                              <a:prstGeom prst="rect">
                                <a:avLst/>
                              </a:prstGeom>
                              <a:ln>
                                <a:noFill/>
                              </a:ln>
                              <a:extLst>
                                <a:ext uri="{53640926-AAD7-44D8-BBD7-CCE9431645EC}">
                                  <a14:shadowObscured xmlns:a14="http://schemas.microsoft.com/office/drawing/2010/main"/>
                                </a:ext>
                              </a:extLst>
                            </pic:spPr>
                          </pic:pic>
                        </a:graphicData>
                      </a:graphic>
                    </wp:inline>
                  </w:drawing>
                </w:r>
              </w:p>
            </w:tc>
          </w:sdtContent>
        </w:sdt>
      </w:tr>
    </w:tbl>
    <w:p w14:paraId="50B38D00" w14:textId="3B3CAA44" w:rsidR="004C5A6B" w:rsidRDefault="004C5A6B">
      <w:pPr>
        <w:rPr>
          <w:b/>
        </w:rPr>
      </w:pPr>
    </w:p>
    <w:p w14:paraId="687D162E" w14:textId="77777777" w:rsidR="006040FC" w:rsidRDefault="006040FC" w:rsidP="006040FC">
      <w:pPr>
        <w:spacing w:line="240" w:lineRule="auto"/>
        <w:ind w:firstLine="720"/>
        <w:rPr>
          <w:rFonts w:ascii="Lato" w:eastAsia="Calibri" w:hAnsi="Lato" w:cs="Calibri"/>
          <w:b/>
          <w:color w:val="BA0C2F"/>
          <w:sz w:val="120"/>
          <w:szCs w:val="120"/>
        </w:rPr>
      </w:pPr>
    </w:p>
    <w:p w14:paraId="7F7B33DF" w14:textId="78B8E6D9" w:rsidR="006040FC" w:rsidRPr="006040FC" w:rsidRDefault="006040FC" w:rsidP="006040FC">
      <w:pPr>
        <w:spacing w:line="240" w:lineRule="auto"/>
        <w:ind w:firstLine="720"/>
        <w:rPr>
          <w:rFonts w:ascii="Lato" w:eastAsia="Calibri" w:hAnsi="Lato" w:cs="Calibri"/>
          <w:b/>
          <w:color w:val="BA0C2F"/>
          <w:sz w:val="108"/>
          <w:szCs w:val="108"/>
        </w:rPr>
      </w:pPr>
      <w:r w:rsidRPr="006040FC">
        <w:rPr>
          <w:rFonts w:ascii="Lato" w:eastAsia="Calibri" w:hAnsi="Lato" w:cs="Calibri"/>
          <w:b/>
          <w:color w:val="BA0C2F"/>
          <w:sz w:val="120"/>
          <w:szCs w:val="120"/>
        </w:rPr>
        <w:t>A</w:t>
      </w:r>
      <w:r w:rsidRPr="006040FC">
        <w:rPr>
          <w:rFonts w:ascii="Lato" w:eastAsia="Calibri" w:hAnsi="Lato" w:cs="Calibri"/>
          <w:bCs/>
          <w:color w:val="BA0C2F"/>
          <w:sz w:val="108"/>
          <w:szCs w:val="108"/>
        </w:rPr>
        <w:t>nnual</w:t>
      </w:r>
      <w:r w:rsidRPr="006040FC">
        <w:rPr>
          <w:rFonts w:ascii="Lato" w:eastAsia="Calibri" w:hAnsi="Lato" w:cs="Calibri"/>
          <w:b/>
          <w:color w:val="BA0C2F"/>
          <w:sz w:val="108"/>
          <w:szCs w:val="108"/>
        </w:rPr>
        <w:t xml:space="preserve"> </w:t>
      </w:r>
    </w:p>
    <w:p w14:paraId="3481ECD3" w14:textId="77777777" w:rsidR="006040FC" w:rsidRPr="00F743E1" w:rsidRDefault="006040FC" w:rsidP="006040FC">
      <w:pPr>
        <w:spacing w:line="240" w:lineRule="auto"/>
        <w:ind w:firstLine="720"/>
        <w:rPr>
          <w:rFonts w:ascii="Lato" w:eastAsia="Calibri" w:hAnsi="Lato" w:cs="Calibri"/>
          <w:b/>
          <w:color w:val="BA0C2F"/>
          <w:sz w:val="108"/>
          <w:szCs w:val="108"/>
        </w:rPr>
      </w:pPr>
      <w:r w:rsidRPr="00F743E1">
        <w:rPr>
          <w:rFonts w:ascii="Lato" w:eastAsia="Calibri" w:hAnsi="Lato" w:cs="Calibri"/>
          <w:b/>
          <w:color w:val="BA0C2F"/>
          <w:sz w:val="120"/>
          <w:szCs w:val="120"/>
        </w:rPr>
        <w:t>P</w:t>
      </w:r>
      <w:r w:rsidRPr="00F743E1">
        <w:rPr>
          <w:rFonts w:ascii="Lato" w:eastAsia="Calibri" w:hAnsi="Lato" w:cs="Calibri"/>
          <w:bCs/>
          <w:color w:val="BA0C2F"/>
          <w:sz w:val="108"/>
          <w:szCs w:val="108"/>
        </w:rPr>
        <w:t>rogramme</w:t>
      </w:r>
      <w:r w:rsidRPr="00F743E1">
        <w:rPr>
          <w:rFonts w:ascii="Lato" w:eastAsia="Calibri" w:hAnsi="Lato" w:cs="Calibri"/>
          <w:b/>
          <w:color w:val="BA0C2F"/>
          <w:sz w:val="108"/>
          <w:szCs w:val="108"/>
        </w:rPr>
        <w:t xml:space="preserve"> </w:t>
      </w:r>
    </w:p>
    <w:p w14:paraId="776719F7" w14:textId="77777777" w:rsidR="006040FC" w:rsidRPr="006040FC" w:rsidRDefault="006040FC" w:rsidP="006040FC">
      <w:pPr>
        <w:spacing w:line="240" w:lineRule="auto"/>
        <w:ind w:firstLine="720"/>
        <w:rPr>
          <w:rFonts w:ascii="Lato" w:eastAsia="Calibri" w:hAnsi="Lato" w:cs="Calibri"/>
          <w:b/>
          <w:color w:val="BA0C2F"/>
          <w:sz w:val="108"/>
          <w:szCs w:val="108"/>
        </w:rPr>
      </w:pPr>
      <w:r w:rsidRPr="006040FC">
        <w:rPr>
          <w:rFonts w:ascii="Lato" w:eastAsia="Calibri" w:hAnsi="Lato" w:cs="Calibri"/>
          <w:b/>
          <w:color w:val="BA0C2F"/>
          <w:sz w:val="120"/>
          <w:szCs w:val="120"/>
        </w:rPr>
        <w:t>R</w:t>
      </w:r>
      <w:r w:rsidRPr="006040FC">
        <w:rPr>
          <w:rFonts w:ascii="Lato" w:eastAsia="Calibri" w:hAnsi="Lato" w:cs="Calibri"/>
          <w:bCs/>
          <w:color w:val="BA0C2F"/>
          <w:sz w:val="108"/>
          <w:szCs w:val="108"/>
        </w:rPr>
        <w:t>eview</w:t>
      </w:r>
    </w:p>
    <w:p w14:paraId="48EAAEC5" w14:textId="77777777" w:rsidR="006040FC" w:rsidRDefault="006040FC" w:rsidP="006040FC">
      <w:pPr>
        <w:widowControl w:val="0"/>
        <w:pBdr>
          <w:top w:val="nil"/>
          <w:left w:val="nil"/>
          <w:bottom w:val="nil"/>
          <w:right w:val="nil"/>
          <w:between w:val="nil"/>
        </w:pBdr>
        <w:spacing w:line="276" w:lineRule="auto"/>
        <w:rPr>
          <w:rFonts w:ascii="Lato" w:eastAsia="Arial" w:hAnsi="Lato" w:cs="Arial"/>
          <w:b/>
          <w:color w:val="000000"/>
          <w:sz w:val="28"/>
          <w:szCs w:val="28"/>
        </w:rPr>
      </w:pPr>
    </w:p>
    <w:p w14:paraId="18CF22E5" w14:textId="77777777" w:rsidR="006040FC" w:rsidRDefault="006040FC" w:rsidP="006040FC">
      <w:pPr>
        <w:widowControl w:val="0"/>
        <w:pBdr>
          <w:top w:val="nil"/>
          <w:left w:val="nil"/>
          <w:bottom w:val="nil"/>
          <w:right w:val="nil"/>
          <w:between w:val="nil"/>
        </w:pBdr>
        <w:spacing w:line="276" w:lineRule="auto"/>
        <w:rPr>
          <w:rFonts w:ascii="Lato" w:eastAsia="Arial" w:hAnsi="Lato" w:cs="Arial"/>
          <w:b/>
          <w:color w:val="000000"/>
          <w:sz w:val="28"/>
          <w:szCs w:val="28"/>
        </w:rPr>
      </w:pPr>
    </w:p>
    <w:p w14:paraId="3CB0BF39" w14:textId="77777777" w:rsidR="006040FC" w:rsidRDefault="006040FC" w:rsidP="006040FC">
      <w:pPr>
        <w:widowControl w:val="0"/>
        <w:pBdr>
          <w:top w:val="nil"/>
          <w:left w:val="nil"/>
          <w:bottom w:val="nil"/>
          <w:right w:val="nil"/>
          <w:between w:val="nil"/>
        </w:pBdr>
        <w:spacing w:line="276" w:lineRule="auto"/>
        <w:rPr>
          <w:rFonts w:ascii="Lato" w:eastAsia="Arial" w:hAnsi="Lato" w:cs="Arial"/>
          <w:b/>
          <w:color w:val="000000"/>
          <w:sz w:val="28"/>
          <w:szCs w:val="28"/>
        </w:rPr>
      </w:pPr>
    </w:p>
    <w:p w14:paraId="411B3377" w14:textId="77777777" w:rsidR="006040FC" w:rsidRDefault="006040FC" w:rsidP="006040FC">
      <w:pPr>
        <w:widowControl w:val="0"/>
        <w:pBdr>
          <w:top w:val="nil"/>
          <w:left w:val="nil"/>
          <w:bottom w:val="nil"/>
          <w:right w:val="nil"/>
          <w:between w:val="nil"/>
        </w:pBdr>
        <w:spacing w:line="276" w:lineRule="auto"/>
        <w:rPr>
          <w:rFonts w:ascii="Lato" w:eastAsia="Arial" w:hAnsi="Lato" w:cs="Arial"/>
          <w:b/>
          <w:color w:val="000000"/>
          <w:sz w:val="28"/>
          <w:szCs w:val="28"/>
        </w:rPr>
      </w:pPr>
    </w:p>
    <w:p w14:paraId="444AD589" w14:textId="77777777" w:rsidR="006040FC" w:rsidRDefault="006040FC" w:rsidP="006040FC">
      <w:pPr>
        <w:widowControl w:val="0"/>
        <w:pBdr>
          <w:top w:val="nil"/>
          <w:left w:val="nil"/>
          <w:bottom w:val="nil"/>
          <w:right w:val="nil"/>
          <w:between w:val="nil"/>
        </w:pBdr>
        <w:spacing w:line="276" w:lineRule="auto"/>
        <w:rPr>
          <w:rFonts w:ascii="Lato" w:eastAsia="Arial" w:hAnsi="Lato" w:cs="Arial"/>
          <w:b/>
          <w:color w:val="000000"/>
          <w:sz w:val="28"/>
          <w:szCs w:val="28"/>
        </w:rPr>
      </w:pPr>
    </w:p>
    <w:p w14:paraId="36530DD3" w14:textId="77777777" w:rsidR="006040FC" w:rsidRDefault="006040FC" w:rsidP="006040FC">
      <w:pPr>
        <w:widowControl w:val="0"/>
        <w:pBdr>
          <w:top w:val="nil"/>
          <w:left w:val="nil"/>
          <w:bottom w:val="nil"/>
          <w:right w:val="nil"/>
          <w:between w:val="nil"/>
        </w:pBdr>
        <w:spacing w:line="276" w:lineRule="auto"/>
        <w:rPr>
          <w:rFonts w:ascii="Lato" w:eastAsia="Arial" w:hAnsi="Lato" w:cs="Arial"/>
          <w:b/>
          <w:color w:val="000000"/>
          <w:sz w:val="28"/>
          <w:szCs w:val="28"/>
        </w:rPr>
      </w:pPr>
    </w:p>
    <w:p w14:paraId="3CCED880" w14:textId="77777777" w:rsidR="006040FC" w:rsidRDefault="006040FC" w:rsidP="006040FC">
      <w:pPr>
        <w:widowControl w:val="0"/>
        <w:pBdr>
          <w:top w:val="nil"/>
          <w:left w:val="nil"/>
          <w:bottom w:val="nil"/>
          <w:right w:val="nil"/>
          <w:between w:val="nil"/>
        </w:pBdr>
        <w:spacing w:line="276" w:lineRule="auto"/>
        <w:rPr>
          <w:rFonts w:ascii="Lato" w:eastAsia="Arial" w:hAnsi="Lato" w:cs="Arial"/>
          <w:b/>
          <w:color w:val="000000"/>
          <w:sz w:val="28"/>
          <w:szCs w:val="28"/>
        </w:rPr>
      </w:pPr>
    </w:p>
    <w:p w14:paraId="529E5D59" w14:textId="77777777" w:rsidR="006040FC" w:rsidRDefault="006040FC" w:rsidP="006040FC">
      <w:pPr>
        <w:widowControl w:val="0"/>
        <w:pBdr>
          <w:top w:val="nil"/>
          <w:left w:val="nil"/>
          <w:bottom w:val="nil"/>
          <w:right w:val="nil"/>
          <w:between w:val="nil"/>
        </w:pBdr>
        <w:spacing w:line="276" w:lineRule="auto"/>
        <w:rPr>
          <w:rFonts w:ascii="Lato" w:eastAsia="Arial" w:hAnsi="Lato" w:cs="Arial"/>
          <w:b/>
          <w:color w:val="000000"/>
          <w:sz w:val="28"/>
          <w:szCs w:val="28"/>
        </w:rPr>
      </w:pPr>
    </w:p>
    <w:p w14:paraId="0107B20F" w14:textId="77777777" w:rsidR="006040FC" w:rsidRDefault="006040FC" w:rsidP="006040FC">
      <w:pPr>
        <w:widowControl w:val="0"/>
        <w:pBdr>
          <w:top w:val="nil"/>
          <w:left w:val="nil"/>
          <w:bottom w:val="nil"/>
          <w:right w:val="nil"/>
          <w:between w:val="nil"/>
        </w:pBdr>
        <w:spacing w:line="276" w:lineRule="auto"/>
        <w:rPr>
          <w:rFonts w:ascii="Lato" w:eastAsia="Arial" w:hAnsi="Lato" w:cs="Arial"/>
          <w:b/>
          <w:color w:val="000000"/>
          <w:sz w:val="28"/>
          <w:szCs w:val="28"/>
        </w:rPr>
      </w:pPr>
    </w:p>
    <w:p w14:paraId="3DE399AF" w14:textId="0A958E57" w:rsidR="006040FC" w:rsidRPr="00F600B2" w:rsidRDefault="006040FC" w:rsidP="00F600B2">
      <w:pPr>
        <w:widowControl w:val="0"/>
        <w:pBdr>
          <w:top w:val="nil"/>
          <w:left w:val="nil"/>
          <w:bottom w:val="nil"/>
          <w:right w:val="nil"/>
          <w:between w:val="nil"/>
        </w:pBdr>
        <w:spacing w:line="276" w:lineRule="auto"/>
        <w:jc w:val="right"/>
        <w:rPr>
          <w:rFonts w:ascii="Lato" w:eastAsia="Arial" w:hAnsi="Lato" w:cs="Arial"/>
          <w:b/>
          <w:color w:val="000000"/>
          <w:sz w:val="28"/>
          <w:szCs w:val="28"/>
        </w:rPr>
      </w:pPr>
      <w:r w:rsidRPr="006040FC">
        <w:rPr>
          <w:rFonts w:ascii="Lato" w:eastAsia="Arial" w:hAnsi="Lato" w:cs="Arial"/>
          <w:b/>
          <w:color w:val="000000"/>
          <w:sz w:val="28"/>
          <w:szCs w:val="28"/>
        </w:rPr>
        <w:t>Version 3 (</w:t>
      </w:r>
      <w:r w:rsidR="00F5079C">
        <w:rPr>
          <w:rFonts w:ascii="Lato" w:eastAsia="Arial" w:hAnsi="Lato" w:cs="Arial"/>
          <w:b/>
          <w:color w:val="000000"/>
          <w:sz w:val="28"/>
          <w:szCs w:val="28"/>
        </w:rPr>
        <w:t>November</w:t>
      </w:r>
      <w:r w:rsidRPr="006040FC">
        <w:rPr>
          <w:rFonts w:ascii="Lato" w:eastAsia="Arial" w:hAnsi="Lato" w:cs="Arial"/>
          <w:b/>
          <w:color w:val="000000"/>
          <w:sz w:val="28"/>
          <w:szCs w:val="28"/>
        </w:rPr>
        <w:t xml:space="preserve"> 2025)</w:t>
      </w:r>
    </w:p>
    <w:p w14:paraId="5F8BAF61" w14:textId="77777777" w:rsidR="006040FC" w:rsidRPr="00F600B2" w:rsidRDefault="006040FC" w:rsidP="006040FC">
      <w:pPr>
        <w:widowControl w:val="0"/>
        <w:pBdr>
          <w:top w:val="nil"/>
          <w:left w:val="nil"/>
          <w:bottom w:val="nil"/>
          <w:right w:val="nil"/>
          <w:between w:val="nil"/>
        </w:pBdr>
        <w:spacing w:line="276" w:lineRule="auto"/>
        <w:jc w:val="center"/>
        <w:rPr>
          <w:rFonts w:ascii="Lato" w:hAnsi="Lato"/>
          <w:sz w:val="40"/>
          <w:szCs w:val="40"/>
        </w:rPr>
      </w:pPr>
      <w:r w:rsidRPr="00F600B2">
        <w:rPr>
          <w:rFonts w:ascii="Lato" w:hAnsi="Lato"/>
          <w:sz w:val="40"/>
          <w:szCs w:val="40"/>
        </w:rPr>
        <w:lastRenderedPageBreak/>
        <w:t xml:space="preserve"> </w:t>
      </w:r>
      <w:r w:rsidRPr="00F600B2">
        <w:rPr>
          <w:rFonts w:ascii="Lato" w:eastAsia="Arial" w:hAnsi="Lato" w:cs="Arial"/>
          <w:b/>
          <w:color w:val="000000"/>
          <w:sz w:val="40"/>
          <w:szCs w:val="40"/>
          <w:u w:val="single"/>
        </w:rPr>
        <w:t>Annual Programme Review</w:t>
      </w:r>
    </w:p>
    <w:p w14:paraId="024A2CF0" w14:textId="5CC2E68D" w:rsidR="006040FC" w:rsidRPr="00F600B2" w:rsidRDefault="006040FC" w:rsidP="006040FC">
      <w:pPr>
        <w:shd w:val="clear" w:color="auto" w:fill="FFFFFF"/>
        <w:spacing w:before="240" w:line="276" w:lineRule="auto"/>
        <w:jc w:val="center"/>
        <w:rPr>
          <w:rFonts w:ascii="Lato" w:eastAsia="Arial" w:hAnsi="Lato" w:cs="Arial"/>
          <w:bCs/>
          <w:i/>
        </w:rPr>
      </w:pPr>
      <w:r w:rsidRPr="00F600B2">
        <w:rPr>
          <w:rFonts w:ascii="Lato" w:eastAsia="Arial" w:hAnsi="Lato" w:cs="Arial"/>
          <w:bCs/>
          <w:i/>
        </w:rPr>
        <w:t>This is a replica of the digital APR form available through</w:t>
      </w:r>
      <w:r w:rsidR="00F600B2" w:rsidRPr="00F600B2">
        <w:rPr>
          <w:rFonts w:ascii="Lato" w:eastAsia="Arial" w:hAnsi="Lato" w:cs="Arial"/>
          <w:bCs/>
          <w:i/>
        </w:rPr>
        <w:t xml:space="preserve"> the </w:t>
      </w:r>
      <w:hyperlink r:id="rId9" w:history="1">
        <w:r w:rsidR="00F600B2" w:rsidRPr="00F743E1">
          <w:rPr>
            <w:rFonts w:ascii="Lato" w:hAnsi="Lato"/>
            <w:i/>
            <w:iCs/>
            <w:color w:val="0070C0"/>
          </w:rPr>
          <w:t>dedicated platform</w:t>
        </w:r>
      </w:hyperlink>
      <w:r w:rsidR="00F743E1">
        <w:rPr>
          <w:rFonts w:ascii="Lato" w:eastAsia="Arial" w:hAnsi="Lato" w:cs="Arial"/>
          <w:bCs/>
          <w:i/>
        </w:rPr>
        <w:t>.</w:t>
      </w:r>
    </w:p>
    <w:p w14:paraId="72AA9C18" w14:textId="0112285F" w:rsidR="006040FC" w:rsidRPr="00F600B2" w:rsidRDefault="006040FC" w:rsidP="006040FC">
      <w:pPr>
        <w:shd w:val="clear" w:color="auto" w:fill="FFFFFF"/>
        <w:spacing w:line="276" w:lineRule="auto"/>
        <w:jc w:val="center"/>
        <w:rPr>
          <w:rFonts w:ascii="Lato" w:eastAsia="Arial" w:hAnsi="Lato" w:cs="Arial"/>
          <w:bCs/>
          <w:i/>
        </w:rPr>
      </w:pPr>
      <w:r w:rsidRPr="00F600B2">
        <w:rPr>
          <w:rFonts w:ascii="Lato" w:eastAsia="Arial" w:hAnsi="Lato" w:cs="Arial"/>
          <w:bCs/>
          <w:i/>
        </w:rPr>
        <w:t>All APRs are to be submitted online using the digital platform</w:t>
      </w:r>
      <w:r w:rsidR="00F600B2" w:rsidRPr="00F600B2">
        <w:rPr>
          <w:rFonts w:ascii="Lato" w:eastAsia="Arial" w:hAnsi="Lato" w:cs="Arial"/>
          <w:bCs/>
          <w:i/>
        </w:rPr>
        <w:t>. This template is being provided for internal use by FICS as a resource which may aid in the collaborative compilation of the digital APR form.</w:t>
      </w:r>
    </w:p>
    <w:p w14:paraId="73B04F6E" w14:textId="22FA5476" w:rsidR="00F600B2" w:rsidRPr="00F743E1" w:rsidRDefault="00F743E1" w:rsidP="00F743E1">
      <w:pPr>
        <w:spacing w:line="240" w:lineRule="auto"/>
        <w:rPr>
          <w:rFonts w:ascii="Lato" w:eastAsia="Calibri" w:hAnsi="Lato" w:cs="Calibri"/>
          <w:b/>
          <w:color w:val="BA0C2F"/>
        </w:rPr>
      </w:pPr>
      <w:r w:rsidRPr="00F743E1">
        <w:rPr>
          <w:rFonts w:ascii="Lato" w:eastAsia="Calibri" w:hAnsi="Lato" w:cs="Calibri"/>
          <w:b/>
          <w:noProof/>
          <w:color w:val="FF0000"/>
        </w:rPr>
        <mc:AlternateContent>
          <mc:Choice Requires="wps">
            <w:drawing>
              <wp:anchor distT="0" distB="0" distL="114300" distR="114300" simplePos="0" relativeHeight="251659264" behindDoc="0" locked="0" layoutInCell="1" allowOverlap="1" wp14:anchorId="058FA4B3" wp14:editId="16F75D79">
                <wp:simplePos x="0" y="0"/>
                <wp:positionH relativeFrom="column">
                  <wp:posOffset>78104</wp:posOffset>
                </wp:positionH>
                <wp:positionV relativeFrom="paragraph">
                  <wp:posOffset>29845</wp:posOffset>
                </wp:positionV>
                <wp:extent cx="610044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00445" cy="0"/>
                        </a:xfrm>
                        <a:prstGeom prst="line">
                          <a:avLst/>
                        </a:prstGeom>
                        <a:ln>
                          <a:solidFill>
                            <a:srgbClr val="BA0C2F"/>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3DA0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2.35pt" to="48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" strokecolor="#ba0c2f" strokeweight="1pt">
                <v:stroke joinstyle="miter"/>
              </v:line>
            </w:pict>
          </mc:Fallback>
        </mc:AlternateContent>
      </w:r>
    </w:p>
    <w:p w14:paraId="3E7C81EF" w14:textId="1104795B" w:rsidR="006040FC" w:rsidRPr="00F600B2" w:rsidRDefault="006040FC" w:rsidP="006040FC">
      <w:pPr>
        <w:pBdr>
          <w:top w:val="nil"/>
          <w:left w:val="nil"/>
          <w:bottom w:val="nil"/>
          <w:right w:val="nil"/>
          <w:between w:val="nil"/>
        </w:pBdr>
        <w:spacing w:line="276" w:lineRule="auto"/>
        <w:jc w:val="both"/>
        <w:rPr>
          <w:rFonts w:ascii="Lato" w:eastAsia="Arial" w:hAnsi="Lato" w:cs="Arial"/>
          <w:color w:val="000000"/>
        </w:rPr>
      </w:pPr>
      <w:r w:rsidRPr="00F600B2">
        <w:rPr>
          <w:rFonts w:ascii="Lato" w:eastAsia="Arial" w:hAnsi="Lato" w:cs="Arial"/>
          <w:color w:val="000000"/>
        </w:rPr>
        <w:t xml:space="preserve">The Annual Programme Review (APR) is </w:t>
      </w:r>
      <w:r w:rsidRPr="00F600B2">
        <w:rPr>
          <w:rFonts w:ascii="Lato" w:eastAsia="Arial" w:hAnsi="Lato" w:cs="Arial"/>
        </w:rPr>
        <w:t xml:space="preserve">a core evaluation </w:t>
      </w:r>
      <w:r w:rsidRPr="00F600B2">
        <w:rPr>
          <w:rFonts w:ascii="Lato" w:eastAsia="Arial" w:hAnsi="Lato" w:cs="Arial"/>
          <w:color w:val="000000"/>
        </w:rPr>
        <w:t>process for the quality assurance and enhancement of learning, teaching and assessment at the University of Malta. The University requires each Faculty, Institute, Centre</w:t>
      </w:r>
      <w:r w:rsidRPr="00F600B2">
        <w:rPr>
          <w:rFonts w:ascii="Lato" w:eastAsia="Arial" w:hAnsi="Lato" w:cs="Arial"/>
        </w:rPr>
        <w:t xml:space="preserve"> </w:t>
      </w:r>
      <w:r w:rsidRPr="00F600B2">
        <w:rPr>
          <w:rFonts w:ascii="Lato" w:eastAsia="Arial" w:hAnsi="Lato" w:cs="Arial"/>
          <w:color w:val="000000"/>
        </w:rPr>
        <w:t xml:space="preserve">and School (FICS) to conduct an annual review of its undergraduate and taught </w:t>
      </w:r>
      <w:r w:rsidRPr="00F600B2">
        <w:rPr>
          <w:rFonts w:ascii="Lato" w:eastAsia="Arial" w:hAnsi="Lato" w:cs="Arial"/>
        </w:rPr>
        <w:t>postgraduate</w:t>
      </w:r>
      <w:r w:rsidRPr="00F600B2">
        <w:rPr>
          <w:rFonts w:ascii="Lato" w:eastAsia="Arial" w:hAnsi="Lato" w:cs="Arial"/>
          <w:color w:val="000000"/>
        </w:rPr>
        <w:t xml:space="preserve"> programmes. This process is complemented by a more thorough Periodic Programme Review (PPR) which is performed every five to six years as part of the University’s ongoing monitoring and review of programmes.</w:t>
      </w:r>
    </w:p>
    <w:p w14:paraId="6CC9B08D" w14:textId="77777777" w:rsidR="006040FC" w:rsidRPr="00F600B2" w:rsidRDefault="006040FC" w:rsidP="006040FC">
      <w:pPr>
        <w:pBdr>
          <w:top w:val="nil"/>
          <w:left w:val="nil"/>
          <w:bottom w:val="nil"/>
          <w:right w:val="nil"/>
          <w:between w:val="nil"/>
        </w:pBdr>
        <w:spacing w:line="276" w:lineRule="auto"/>
        <w:jc w:val="both"/>
        <w:rPr>
          <w:rFonts w:ascii="Lato" w:eastAsia="Arial" w:hAnsi="Lato" w:cs="Arial"/>
          <w:color w:val="000000"/>
        </w:rPr>
      </w:pPr>
      <w:r w:rsidRPr="00F600B2">
        <w:rPr>
          <w:rFonts w:ascii="Lato" w:eastAsia="Arial" w:hAnsi="Lato" w:cs="Arial"/>
          <w:color w:val="000000"/>
        </w:rPr>
        <w:t>The APR is a light touch evaluation process designed to:</w:t>
      </w:r>
    </w:p>
    <w:p w14:paraId="10870571" w14:textId="77777777" w:rsidR="006040FC" w:rsidRPr="00F600B2" w:rsidRDefault="006040FC" w:rsidP="00F600B2">
      <w:pPr>
        <w:pStyle w:val="ListParagraph"/>
        <w:numPr>
          <w:ilvl w:val="0"/>
          <w:numId w:val="6"/>
        </w:numPr>
        <w:pBdr>
          <w:top w:val="nil"/>
          <w:left w:val="nil"/>
          <w:bottom w:val="nil"/>
          <w:right w:val="nil"/>
          <w:between w:val="nil"/>
        </w:pBdr>
        <w:spacing w:line="276" w:lineRule="auto"/>
        <w:jc w:val="both"/>
        <w:rPr>
          <w:rFonts w:ascii="Lato" w:eastAsia="Arial" w:hAnsi="Lato" w:cs="Arial"/>
          <w:color w:val="000000"/>
          <w:sz w:val="22"/>
          <w:szCs w:val="22"/>
        </w:rPr>
      </w:pPr>
      <w:bookmarkStart w:id="0" w:name="_heading=h.gjdgxs" w:colFirst="0" w:colLast="0"/>
      <w:bookmarkEnd w:id="0"/>
      <w:r w:rsidRPr="00F600B2">
        <w:rPr>
          <w:rFonts w:ascii="Lato" w:eastAsia="Arial" w:hAnsi="Lato" w:cs="Arial"/>
          <w:color w:val="000000"/>
          <w:sz w:val="22"/>
          <w:szCs w:val="22"/>
        </w:rPr>
        <w:t>provide an opportunity for reviewing and enhancing the quality of the student learning and teaching experience while assuring academic standards and quality;</w:t>
      </w:r>
    </w:p>
    <w:p w14:paraId="26E8690A" w14:textId="77777777" w:rsidR="006040FC" w:rsidRPr="00F600B2" w:rsidRDefault="006040FC" w:rsidP="00F600B2">
      <w:pPr>
        <w:pStyle w:val="ListParagraph"/>
        <w:numPr>
          <w:ilvl w:val="0"/>
          <w:numId w:val="6"/>
        </w:numPr>
        <w:pBdr>
          <w:top w:val="nil"/>
          <w:left w:val="nil"/>
          <w:bottom w:val="nil"/>
          <w:right w:val="nil"/>
          <w:between w:val="nil"/>
        </w:pBdr>
        <w:spacing w:line="276" w:lineRule="auto"/>
        <w:jc w:val="both"/>
        <w:rPr>
          <w:rFonts w:ascii="Lato" w:eastAsia="Arial" w:hAnsi="Lato" w:cs="Arial"/>
          <w:color w:val="000000"/>
          <w:sz w:val="22"/>
          <w:szCs w:val="22"/>
        </w:rPr>
      </w:pPr>
      <w:r w:rsidRPr="00F600B2">
        <w:rPr>
          <w:rFonts w:ascii="Lato" w:eastAsia="Arial" w:hAnsi="Lato" w:cs="Arial"/>
          <w:color w:val="000000"/>
          <w:sz w:val="22"/>
          <w:szCs w:val="22"/>
        </w:rPr>
        <w:t>encourage and support critical reflection;</w:t>
      </w:r>
    </w:p>
    <w:p w14:paraId="3D1265D2" w14:textId="77777777" w:rsidR="006040FC" w:rsidRPr="00F600B2" w:rsidRDefault="006040FC" w:rsidP="00F600B2">
      <w:pPr>
        <w:pStyle w:val="ListParagraph"/>
        <w:numPr>
          <w:ilvl w:val="0"/>
          <w:numId w:val="6"/>
        </w:numPr>
        <w:pBdr>
          <w:top w:val="nil"/>
          <w:left w:val="nil"/>
          <w:bottom w:val="nil"/>
          <w:right w:val="nil"/>
          <w:between w:val="nil"/>
        </w:pBdr>
        <w:spacing w:line="276" w:lineRule="auto"/>
        <w:jc w:val="both"/>
        <w:rPr>
          <w:rFonts w:ascii="Lato" w:eastAsia="Arial" w:hAnsi="Lato" w:cs="Arial"/>
          <w:color w:val="000000"/>
          <w:sz w:val="22"/>
          <w:szCs w:val="22"/>
        </w:rPr>
      </w:pPr>
      <w:r w:rsidRPr="00F600B2">
        <w:rPr>
          <w:rFonts w:ascii="Lato" w:eastAsia="Arial" w:hAnsi="Lato" w:cs="Arial"/>
          <w:color w:val="000000"/>
          <w:sz w:val="22"/>
          <w:szCs w:val="22"/>
        </w:rPr>
        <w:t>promote professional dialogue with a specific focus on enhancement;</w:t>
      </w:r>
    </w:p>
    <w:p w14:paraId="05D9042E" w14:textId="77777777" w:rsidR="006040FC" w:rsidRPr="00F600B2" w:rsidRDefault="006040FC" w:rsidP="00F600B2">
      <w:pPr>
        <w:pStyle w:val="ListParagraph"/>
        <w:numPr>
          <w:ilvl w:val="0"/>
          <w:numId w:val="6"/>
        </w:numPr>
        <w:pBdr>
          <w:top w:val="nil"/>
          <w:left w:val="nil"/>
          <w:bottom w:val="nil"/>
          <w:right w:val="nil"/>
          <w:between w:val="nil"/>
        </w:pBdr>
        <w:spacing w:line="276" w:lineRule="auto"/>
        <w:jc w:val="both"/>
        <w:rPr>
          <w:rFonts w:ascii="Lato" w:eastAsia="Arial" w:hAnsi="Lato" w:cs="Arial"/>
          <w:color w:val="000000"/>
          <w:sz w:val="22"/>
          <w:szCs w:val="22"/>
        </w:rPr>
      </w:pPr>
      <w:r w:rsidRPr="00F600B2">
        <w:rPr>
          <w:rFonts w:ascii="Lato" w:eastAsia="Arial" w:hAnsi="Lato" w:cs="Arial"/>
          <w:color w:val="000000"/>
          <w:sz w:val="22"/>
          <w:szCs w:val="22"/>
        </w:rPr>
        <w:t>identify good practice for dissemination within the University and beyond.</w:t>
      </w:r>
    </w:p>
    <w:p w14:paraId="5C89E6CF" w14:textId="77777777" w:rsidR="0046116E" w:rsidRDefault="0046116E" w:rsidP="006040FC">
      <w:pPr>
        <w:pBdr>
          <w:top w:val="none" w:sz="0" w:space="0" w:color="000000"/>
          <w:left w:val="none" w:sz="0" w:space="0" w:color="000000"/>
          <w:bottom w:val="none" w:sz="0" w:space="0" w:color="000000"/>
          <w:right w:val="none" w:sz="0" w:space="0" w:color="000000"/>
          <w:between w:val="none" w:sz="0" w:space="0" w:color="000000"/>
        </w:pBdr>
        <w:spacing w:before="280" w:after="280" w:line="276" w:lineRule="auto"/>
        <w:jc w:val="both"/>
        <w:rPr>
          <w:rFonts w:ascii="Lato" w:eastAsia="Arial" w:hAnsi="Lato" w:cs="Arial"/>
        </w:rPr>
      </w:pPr>
      <w:bookmarkStart w:id="1" w:name="_heading=h.30j0zll" w:colFirst="0" w:colLast="0"/>
      <w:bookmarkEnd w:id="1"/>
      <w:r w:rsidRPr="0046116E">
        <w:rPr>
          <w:rFonts w:ascii="Lato" w:eastAsia="Arial" w:hAnsi="Lato" w:cs="Arial"/>
        </w:rPr>
        <w:t>Each programme is reviewed annually by the Board of Studies and the findings are presented in the Annual Programme Review (APR), which is submitted to the Quality Assurance Committee (QAC) through a dedicated digital platform. Through the APR, FICS and the respective Board of Studies identify strengths, share good practices, and plan actions for improvement. If programme or study-unit changes are proposed as a result of the evaluation, the APR must also be submitted to the Academic Programmes Quality &amp; Resources Unit (APQRU) with the programme submission.</w:t>
      </w:r>
    </w:p>
    <w:p w14:paraId="27002941" w14:textId="286C446E" w:rsidR="006040FC" w:rsidRPr="00F600B2" w:rsidRDefault="006040FC" w:rsidP="006040FC">
      <w:pPr>
        <w:pBdr>
          <w:top w:val="none" w:sz="0" w:space="0" w:color="000000"/>
          <w:left w:val="none" w:sz="0" w:space="0" w:color="000000"/>
          <w:bottom w:val="none" w:sz="0" w:space="0" w:color="000000"/>
          <w:right w:val="none" w:sz="0" w:space="0" w:color="000000"/>
          <w:between w:val="none" w:sz="0" w:space="0" w:color="000000"/>
        </w:pBdr>
        <w:spacing w:before="280" w:after="280" w:line="276" w:lineRule="auto"/>
        <w:jc w:val="both"/>
        <w:rPr>
          <w:rFonts w:ascii="Lato" w:eastAsia="Arial" w:hAnsi="Lato" w:cs="Arial"/>
          <w:color w:val="000000"/>
        </w:rPr>
      </w:pPr>
      <w:r w:rsidRPr="00F600B2">
        <w:rPr>
          <w:rFonts w:ascii="Lato" w:eastAsia="Arial" w:hAnsi="Lato" w:cs="Arial"/>
          <w:color w:val="000000"/>
        </w:rPr>
        <w:t>The APR ensures that the University regularly and consistently reflects on the learning, teaching and assessment of programmes and how these are impacting on the students’ higher education experience. This process is essential in supporting the University as it endeavours to meet the National Quality Assurance Framework for Further and Higher Education in Malta as</w:t>
      </w:r>
      <w:r w:rsidR="00F600B2" w:rsidRPr="00F600B2">
        <w:rPr>
          <w:rFonts w:ascii="Lato" w:eastAsia="Arial" w:hAnsi="Lato" w:cs="Arial"/>
          <w:color w:val="000000"/>
        </w:rPr>
        <w:t xml:space="preserve"> stipulated in</w:t>
      </w:r>
      <w:r w:rsidR="00F600B2" w:rsidRPr="00F600B2">
        <w:rPr>
          <w:rFonts w:ascii="Lato" w:hAnsi="Lato"/>
        </w:rPr>
        <w:t xml:space="preserve"> </w:t>
      </w:r>
      <w:r w:rsidRPr="00F600B2">
        <w:rPr>
          <w:rFonts w:ascii="Lato" w:eastAsia="Arial" w:hAnsi="Lato" w:cs="Arial"/>
          <w:color w:val="000000"/>
        </w:rPr>
        <w:t>Subsidiary Legislation 607.03 and the European Standards and Guidelines (2015). Furthermore, it is a key characteristic of the University of Malta’s commitment to continuously enhance the quality of its educational provision and to permeate a culture of quality among all members of its community.</w:t>
      </w:r>
      <w:sdt>
        <w:sdtPr>
          <w:rPr>
            <w:rFonts w:ascii="Lato" w:hAnsi="Lato"/>
          </w:rPr>
          <w:tag w:val="goog_rdk_29"/>
          <w:id w:val="325256303"/>
        </w:sdtPr>
        <w:sdtContent/>
      </w:sdt>
    </w:p>
    <w:p w14:paraId="4C3B7628" w14:textId="170D4EFB" w:rsidR="006040FC" w:rsidRPr="00F600B2" w:rsidRDefault="006040FC" w:rsidP="006040FC">
      <w:pPr>
        <w:pBdr>
          <w:top w:val="none" w:sz="0" w:space="0" w:color="000000"/>
          <w:left w:val="none" w:sz="0" w:space="0" w:color="000000"/>
          <w:bottom w:val="none" w:sz="0" w:space="0" w:color="000000"/>
          <w:right w:val="none" w:sz="0" w:space="0" w:color="000000"/>
          <w:between w:val="none" w:sz="0" w:space="0" w:color="000000"/>
        </w:pBdr>
        <w:spacing w:before="280" w:after="280" w:line="276" w:lineRule="auto"/>
        <w:jc w:val="both"/>
        <w:rPr>
          <w:rFonts w:ascii="Lato" w:eastAsia="Arial" w:hAnsi="Lato" w:cs="Arial"/>
        </w:rPr>
      </w:pPr>
      <w:r w:rsidRPr="00F600B2">
        <w:rPr>
          <w:rFonts w:ascii="Lato" w:eastAsia="Arial" w:hAnsi="Lato" w:cs="Arial"/>
          <w:color w:val="000000"/>
        </w:rPr>
        <w:t xml:space="preserve">The full overview of the APR timeline from October to September is available </w:t>
      </w:r>
      <w:hyperlink r:id="rId10" w:history="1">
        <w:r w:rsidRPr="00F600B2">
          <w:rPr>
            <w:rFonts w:ascii="Lato" w:eastAsia="Arial" w:hAnsi="Lato" w:cs="Arial"/>
            <w:color w:val="0070C0"/>
            <w:u w:val="single"/>
          </w:rPr>
          <w:t>here</w:t>
        </w:r>
      </w:hyperlink>
      <w:r w:rsidRPr="00F600B2">
        <w:rPr>
          <w:rFonts w:ascii="Lato" w:eastAsia="Arial" w:hAnsi="Lato" w:cs="Arial"/>
          <w:color w:val="000000"/>
        </w:rPr>
        <w:t>.</w:t>
      </w:r>
    </w:p>
    <w:p w14:paraId="2030CAAE" w14:textId="72AAE26C" w:rsidR="006040FC" w:rsidRPr="0046116E" w:rsidRDefault="006040FC" w:rsidP="006040FC">
      <w:pPr>
        <w:pBdr>
          <w:top w:val="none" w:sz="0" w:space="0" w:color="000000"/>
          <w:left w:val="none" w:sz="0" w:space="0" w:color="000000"/>
          <w:bottom w:val="none" w:sz="0" w:space="0" w:color="000000"/>
          <w:right w:val="none" w:sz="0" w:space="0" w:color="000000"/>
          <w:between w:val="none" w:sz="0" w:space="0" w:color="000000"/>
        </w:pBdr>
        <w:spacing w:before="280" w:after="280" w:line="276" w:lineRule="auto"/>
        <w:jc w:val="both"/>
        <w:rPr>
          <w:rFonts w:ascii="Lato" w:eastAsia="Arial" w:hAnsi="Lato" w:cs="Arial"/>
          <w:lang w:val="mt-MT"/>
        </w:rPr>
      </w:pPr>
      <w:r w:rsidRPr="00F600B2">
        <w:rPr>
          <w:rFonts w:ascii="Lato" w:eastAsia="Arial" w:hAnsi="Lato" w:cs="Arial"/>
          <w:color w:val="000000"/>
        </w:rPr>
        <w:t xml:space="preserve">To guide this process, as part of the </w:t>
      </w:r>
      <w:hyperlink r:id="rId11" w:history="1">
        <w:r w:rsidRPr="00F600B2">
          <w:rPr>
            <w:rFonts w:ascii="Lato" w:eastAsia="Arial" w:hAnsi="Lato" w:cs="Arial"/>
            <w:color w:val="0070C0"/>
            <w:u w:val="single"/>
          </w:rPr>
          <w:t>A4QA initiative</w:t>
        </w:r>
      </w:hyperlink>
      <w:r w:rsidRPr="00F600B2">
        <w:rPr>
          <w:rFonts w:ascii="Lato" w:eastAsia="Arial" w:hAnsi="Lato" w:cs="Arial"/>
          <w:color w:val="000000"/>
        </w:rPr>
        <w:t xml:space="preserve">, a group of academics in liaison with the QAC developed an APR rubric, which is available </w:t>
      </w:r>
      <w:hyperlink r:id="rId12" w:history="1">
        <w:r w:rsidRPr="00F600B2">
          <w:rPr>
            <w:rFonts w:ascii="Lato" w:eastAsia="Arial" w:hAnsi="Lato" w:cs="Arial"/>
            <w:color w:val="0070C0"/>
            <w:u w:val="single"/>
          </w:rPr>
          <w:t>here</w:t>
        </w:r>
      </w:hyperlink>
      <w:r w:rsidRPr="00F743E1">
        <w:rPr>
          <w:rFonts w:ascii="Lato" w:eastAsia="Arial" w:hAnsi="Lato" w:cs="Arial"/>
        </w:rPr>
        <w:t>.</w:t>
      </w:r>
    </w:p>
    <w:p w14:paraId="624E825C" w14:textId="2AC9AF71" w:rsidR="00F743E1" w:rsidRDefault="00F743E1">
      <w:pPr>
        <w:rPr>
          <w:rFonts w:ascii="Lato" w:eastAsia="Arial" w:hAnsi="Lato" w:cs="Arial"/>
          <w:b/>
        </w:rPr>
      </w:pPr>
      <w:r>
        <w:rPr>
          <w:rFonts w:ascii="Lato" w:eastAsia="Arial" w:hAnsi="Lato" w:cs="Arial"/>
          <w:b/>
        </w:rPr>
        <w:br w:type="page"/>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5238"/>
      </w:tblGrid>
      <w:tr w:rsidR="00B25F1D" w:rsidRPr="005056B0" w14:paraId="775B499C" w14:textId="77777777" w:rsidTr="00B25F1D">
        <w:trPr>
          <w:trHeight w:val="416"/>
        </w:trPr>
        <w:tc>
          <w:tcPr>
            <w:tcW w:w="9628" w:type="dxa"/>
            <w:gridSpan w:val="2"/>
            <w:shd w:val="clear" w:color="auto" w:fill="BA0C2F"/>
            <w:vAlign w:val="center"/>
          </w:tcPr>
          <w:p w14:paraId="008E8A46" w14:textId="19744141" w:rsidR="00B25F1D" w:rsidRPr="00B25F1D" w:rsidRDefault="00B25F1D" w:rsidP="00B25F1D">
            <w:pPr>
              <w:jc w:val="center"/>
              <w:rPr>
                <w:rFonts w:ascii="Lato" w:eastAsia="Arial" w:hAnsi="Lato" w:cs="Arial"/>
                <w:b/>
                <w:bCs/>
                <w:color w:val="000000"/>
                <w:sz w:val="24"/>
                <w:szCs w:val="24"/>
              </w:rPr>
            </w:pPr>
            <w:r w:rsidRPr="00B25F1D">
              <w:rPr>
                <w:rFonts w:ascii="Lato" w:eastAsia="Arial" w:hAnsi="Lato" w:cs="Arial"/>
                <w:b/>
                <w:bCs/>
                <w:color w:val="FFFFFF" w:themeColor="background1"/>
                <w:sz w:val="24"/>
                <w:szCs w:val="24"/>
              </w:rPr>
              <w:lastRenderedPageBreak/>
              <w:t>Basic details</w:t>
            </w:r>
          </w:p>
        </w:tc>
      </w:tr>
      <w:tr w:rsidR="006040FC" w:rsidRPr="005056B0" w14:paraId="7E7D7D8A" w14:textId="77777777" w:rsidTr="00B25F1D">
        <w:tc>
          <w:tcPr>
            <w:tcW w:w="4390" w:type="dxa"/>
            <w:shd w:val="clear" w:color="auto" w:fill="D9D9D9" w:themeFill="background1" w:themeFillShade="D9"/>
          </w:tcPr>
          <w:p w14:paraId="78EBE161" w14:textId="77777777" w:rsidR="006040FC" w:rsidRPr="00B25F1D" w:rsidRDefault="006040FC" w:rsidP="00EE78A8">
            <w:pPr>
              <w:rPr>
                <w:rFonts w:ascii="Lato" w:eastAsia="Arial" w:hAnsi="Lato" w:cs="Arial"/>
                <w:b/>
              </w:rPr>
            </w:pPr>
            <w:r w:rsidRPr="00B25F1D">
              <w:rPr>
                <w:rFonts w:ascii="Lato" w:eastAsia="Arial" w:hAnsi="Lato" w:cs="Arial"/>
                <w:b/>
              </w:rPr>
              <w:t>Academic year under review:</w:t>
            </w:r>
          </w:p>
        </w:tc>
        <w:tc>
          <w:tcPr>
            <w:tcW w:w="5238" w:type="dxa"/>
          </w:tcPr>
          <w:p w14:paraId="0C323DE7" w14:textId="77777777" w:rsidR="006040FC" w:rsidRPr="005056B0" w:rsidRDefault="006040FC" w:rsidP="00EE78A8">
            <w:pPr>
              <w:rPr>
                <w:rFonts w:ascii="Lato" w:eastAsia="Arial" w:hAnsi="Lato" w:cs="Arial"/>
                <w:color w:val="000000"/>
              </w:rPr>
            </w:pPr>
          </w:p>
        </w:tc>
      </w:tr>
      <w:tr w:rsidR="006040FC" w:rsidRPr="005056B0" w14:paraId="6E8733A6" w14:textId="77777777" w:rsidTr="00B25F1D">
        <w:tc>
          <w:tcPr>
            <w:tcW w:w="4390" w:type="dxa"/>
            <w:shd w:val="clear" w:color="auto" w:fill="D9D9D9" w:themeFill="background1" w:themeFillShade="D9"/>
          </w:tcPr>
          <w:p w14:paraId="2B9E9696" w14:textId="4224AD08" w:rsidR="006040FC" w:rsidRPr="00B25F1D" w:rsidRDefault="006040FC" w:rsidP="00EE78A8">
            <w:pPr>
              <w:rPr>
                <w:rFonts w:ascii="Lato" w:eastAsia="Arial" w:hAnsi="Lato" w:cs="Arial"/>
                <w:b/>
              </w:rPr>
            </w:pPr>
            <w:r w:rsidRPr="00B25F1D">
              <w:rPr>
                <w:rFonts w:ascii="Lato" w:eastAsia="Arial" w:hAnsi="Lato" w:cs="Arial"/>
                <w:b/>
              </w:rPr>
              <w:t>Programme under review</w:t>
            </w:r>
            <w:r w:rsidR="005056B0" w:rsidRPr="00B25F1D">
              <w:rPr>
                <w:rFonts w:ascii="Lato" w:eastAsia="Arial" w:hAnsi="Lato" w:cs="Arial"/>
                <w:b/>
              </w:rPr>
              <w:t xml:space="preserve"> </w:t>
            </w:r>
            <w:r w:rsidRPr="00B25F1D">
              <w:rPr>
                <w:rFonts w:ascii="Lato" w:eastAsia="Arial" w:hAnsi="Lato" w:cs="Arial"/>
                <w:b/>
              </w:rPr>
              <w:t>(title and code):</w:t>
            </w:r>
          </w:p>
        </w:tc>
        <w:tc>
          <w:tcPr>
            <w:tcW w:w="5238" w:type="dxa"/>
          </w:tcPr>
          <w:p w14:paraId="7E03B016" w14:textId="77777777" w:rsidR="006040FC" w:rsidRPr="005056B0" w:rsidRDefault="006040FC" w:rsidP="00EE78A8">
            <w:pPr>
              <w:jc w:val="both"/>
              <w:rPr>
                <w:rFonts w:ascii="Lato" w:eastAsia="Arial" w:hAnsi="Lato" w:cs="Arial"/>
                <w:color w:val="000000"/>
              </w:rPr>
            </w:pPr>
          </w:p>
        </w:tc>
      </w:tr>
      <w:tr w:rsidR="006040FC" w:rsidRPr="005056B0" w14:paraId="115C0B3A" w14:textId="77777777" w:rsidTr="00B25F1D">
        <w:tc>
          <w:tcPr>
            <w:tcW w:w="4390" w:type="dxa"/>
            <w:shd w:val="clear" w:color="auto" w:fill="D9D9D9" w:themeFill="background1" w:themeFillShade="D9"/>
          </w:tcPr>
          <w:p w14:paraId="53D56AA7" w14:textId="77777777" w:rsidR="006040FC" w:rsidRPr="00B25F1D" w:rsidRDefault="006040FC" w:rsidP="00EE78A8">
            <w:pPr>
              <w:rPr>
                <w:rFonts w:ascii="Lato" w:eastAsia="Arial" w:hAnsi="Lato" w:cs="Arial"/>
                <w:b/>
              </w:rPr>
            </w:pPr>
            <w:r w:rsidRPr="00B25F1D">
              <w:rPr>
                <w:rFonts w:ascii="Lato" w:eastAsia="Arial" w:hAnsi="Lato" w:cs="Arial"/>
                <w:b/>
              </w:rPr>
              <w:t>Total number of ECTS for the programme:</w:t>
            </w:r>
          </w:p>
        </w:tc>
        <w:tc>
          <w:tcPr>
            <w:tcW w:w="5238" w:type="dxa"/>
          </w:tcPr>
          <w:p w14:paraId="3D69728B" w14:textId="77777777" w:rsidR="006040FC" w:rsidRPr="005056B0" w:rsidRDefault="006040FC" w:rsidP="00EE78A8">
            <w:pPr>
              <w:jc w:val="both"/>
              <w:rPr>
                <w:rFonts w:ascii="Lato" w:eastAsia="Arial" w:hAnsi="Lato" w:cs="Arial"/>
                <w:color w:val="000000"/>
              </w:rPr>
            </w:pPr>
          </w:p>
        </w:tc>
      </w:tr>
      <w:tr w:rsidR="006040FC" w:rsidRPr="005056B0" w14:paraId="75B411CB" w14:textId="77777777" w:rsidTr="00B25F1D">
        <w:tc>
          <w:tcPr>
            <w:tcW w:w="4390" w:type="dxa"/>
            <w:shd w:val="clear" w:color="auto" w:fill="D9D9D9" w:themeFill="background1" w:themeFillShade="D9"/>
          </w:tcPr>
          <w:p w14:paraId="1327638D" w14:textId="77777777" w:rsidR="006040FC" w:rsidRPr="00B25F1D" w:rsidRDefault="006040FC" w:rsidP="00EE78A8">
            <w:pPr>
              <w:rPr>
                <w:rFonts w:ascii="Lato" w:eastAsia="Arial" w:hAnsi="Lato" w:cs="Arial"/>
                <w:b/>
              </w:rPr>
            </w:pPr>
            <w:r w:rsidRPr="00B25F1D">
              <w:rPr>
                <w:rFonts w:ascii="Lato" w:eastAsia="Arial" w:hAnsi="Lato" w:cs="Arial"/>
                <w:b/>
              </w:rPr>
              <w:t>Number of ECTS for the taught study-units:</w:t>
            </w:r>
          </w:p>
        </w:tc>
        <w:tc>
          <w:tcPr>
            <w:tcW w:w="5238" w:type="dxa"/>
          </w:tcPr>
          <w:p w14:paraId="6922C387" w14:textId="5B97C86B" w:rsidR="006040FC" w:rsidRPr="005056B0" w:rsidRDefault="006040FC" w:rsidP="00EE78A8">
            <w:pPr>
              <w:jc w:val="both"/>
              <w:rPr>
                <w:rFonts w:ascii="Lato" w:eastAsia="Arial" w:hAnsi="Lato" w:cs="Arial"/>
                <w:color w:val="000000"/>
              </w:rPr>
            </w:pPr>
          </w:p>
        </w:tc>
      </w:tr>
      <w:tr w:rsidR="006040FC" w:rsidRPr="005056B0" w14:paraId="3B15ED9D" w14:textId="77777777" w:rsidTr="00B25F1D">
        <w:tc>
          <w:tcPr>
            <w:tcW w:w="4390" w:type="dxa"/>
            <w:shd w:val="clear" w:color="auto" w:fill="D9D9D9" w:themeFill="background1" w:themeFillShade="D9"/>
          </w:tcPr>
          <w:p w14:paraId="181B8D56" w14:textId="77777777" w:rsidR="006040FC" w:rsidRPr="00B25F1D" w:rsidRDefault="006040FC" w:rsidP="00EE78A8">
            <w:pPr>
              <w:jc w:val="both"/>
              <w:rPr>
                <w:rFonts w:ascii="Lato" w:eastAsia="Arial" w:hAnsi="Lato" w:cs="Arial"/>
                <w:b/>
              </w:rPr>
            </w:pPr>
            <w:r w:rsidRPr="00B25F1D">
              <w:rPr>
                <w:rFonts w:ascii="Lato" w:eastAsia="Arial" w:hAnsi="Lato" w:cs="Arial"/>
                <w:b/>
              </w:rPr>
              <w:t>Name of person(s) submitting the APR:</w:t>
            </w:r>
          </w:p>
        </w:tc>
        <w:tc>
          <w:tcPr>
            <w:tcW w:w="5238" w:type="dxa"/>
          </w:tcPr>
          <w:p w14:paraId="7409E7FE" w14:textId="77777777" w:rsidR="006040FC" w:rsidRPr="005056B0" w:rsidRDefault="006040FC" w:rsidP="00EE78A8">
            <w:pPr>
              <w:jc w:val="both"/>
              <w:rPr>
                <w:rFonts w:ascii="Lato" w:eastAsia="Arial" w:hAnsi="Lato" w:cs="Arial"/>
                <w:color w:val="000000"/>
              </w:rPr>
            </w:pPr>
          </w:p>
        </w:tc>
      </w:tr>
      <w:tr w:rsidR="006040FC" w:rsidRPr="005056B0" w14:paraId="22075341" w14:textId="77777777" w:rsidTr="00B25F1D">
        <w:tc>
          <w:tcPr>
            <w:tcW w:w="4390" w:type="dxa"/>
            <w:shd w:val="clear" w:color="auto" w:fill="D9D9D9" w:themeFill="background1" w:themeFillShade="D9"/>
          </w:tcPr>
          <w:p w14:paraId="53498111" w14:textId="77777777" w:rsidR="006040FC" w:rsidRPr="00B25F1D" w:rsidRDefault="006040FC" w:rsidP="00EE78A8">
            <w:pPr>
              <w:rPr>
                <w:rFonts w:ascii="Lato" w:eastAsia="Arial" w:hAnsi="Lato" w:cs="Arial"/>
                <w:b/>
              </w:rPr>
            </w:pPr>
            <w:r w:rsidRPr="00B25F1D">
              <w:rPr>
                <w:rFonts w:ascii="Lato" w:eastAsia="Arial" w:hAnsi="Lato" w:cs="Arial"/>
                <w:b/>
              </w:rPr>
              <w:t>Role:</w:t>
            </w:r>
          </w:p>
        </w:tc>
        <w:tc>
          <w:tcPr>
            <w:tcW w:w="5238" w:type="dxa"/>
          </w:tcPr>
          <w:p w14:paraId="45E94BA2" w14:textId="77777777" w:rsidR="006040FC" w:rsidRPr="005056B0" w:rsidRDefault="006040FC" w:rsidP="00EE78A8">
            <w:pPr>
              <w:jc w:val="both"/>
              <w:rPr>
                <w:rFonts w:ascii="Lato" w:eastAsia="Arial" w:hAnsi="Lato" w:cs="Arial"/>
                <w:color w:val="000000"/>
              </w:rPr>
            </w:pPr>
          </w:p>
        </w:tc>
      </w:tr>
      <w:tr w:rsidR="006040FC" w:rsidRPr="005056B0" w14:paraId="4A7B6066" w14:textId="77777777" w:rsidTr="00B25F1D">
        <w:tc>
          <w:tcPr>
            <w:tcW w:w="4390" w:type="dxa"/>
            <w:shd w:val="clear" w:color="auto" w:fill="D9D9D9" w:themeFill="background1" w:themeFillShade="D9"/>
          </w:tcPr>
          <w:p w14:paraId="0E11B072" w14:textId="77777777" w:rsidR="006040FC" w:rsidRPr="00B25F1D" w:rsidRDefault="006040FC" w:rsidP="00EE78A8">
            <w:pPr>
              <w:rPr>
                <w:rFonts w:ascii="Lato" w:eastAsia="Arial" w:hAnsi="Lato" w:cs="Arial"/>
                <w:b/>
              </w:rPr>
            </w:pPr>
            <w:r w:rsidRPr="00B25F1D">
              <w:rPr>
                <w:rFonts w:ascii="Lato" w:eastAsia="Arial" w:hAnsi="Lato" w:cs="Arial"/>
                <w:b/>
              </w:rPr>
              <w:t>Faculty/Institute/Centre/School:</w:t>
            </w:r>
          </w:p>
        </w:tc>
        <w:tc>
          <w:tcPr>
            <w:tcW w:w="5238" w:type="dxa"/>
          </w:tcPr>
          <w:p w14:paraId="57AAB1FF" w14:textId="77777777" w:rsidR="006040FC" w:rsidRPr="005056B0" w:rsidRDefault="006040FC" w:rsidP="00EE78A8">
            <w:pPr>
              <w:jc w:val="both"/>
              <w:rPr>
                <w:rFonts w:ascii="Lato" w:eastAsia="Arial" w:hAnsi="Lato" w:cs="Arial"/>
                <w:color w:val="000000"/>
              </w:rPr>
            </w:pPr>
          </w:p>
        </w:tc>
      </w:tr>
      <w:tr w:rsidR="006040FC" w:rsidRPr="005056B0" w14:paraId="706884B0" w14:textId="77777777" w:rsidTr="00B25F1D">
        <w:tc>
          <w:tcPr>
            <w:tcW w:w="4390" w:type="dxa"/>
            <w:shd w:val="clear" w:color="auto" w:fill="D9D9D9" w:themeFill="background1" w:themeFillShade="D9"/>
          </w:tcPr>
          <w:p w14:paraId="7A2DFDF2" w14:textId="77777777" w:rsidR="006040FC" w:rsidRPr="00B25F1D" w:rsidRDefault="006040FC" w:rsidP="00EE78A8">
            <w:pPr>
              <w:rPr>
                <w:rFonts w:ascii="Lato" w:eastAsia="Arial" w:hAnsi="Lato" w:cs="Arial"/>
                <w:b/>
              </w:rPr>
            </w:pPr>
            <w:r w:rsidRPr="00B25F1D">
              <w:rPr>
                <w:rFonts w:ascii="Lato" w:eastAsia="Arial" w:hAnsi="Lato" w:cs="Arial"/>
                <w:b/>
              </w:rPr>
              <w:t>Programme review team involvement:</w:t>
            </w:r>
          </w:p>
          <w:p w14:paraId="51742566" w14:textId="4A2ABA1C" w:rsidR="006040FC" w:rsidRPr="00B25F1D" w:rsidRDefault="006040FC" w:rsidP="00EE78A8">
            <w:pPr>
              <w:rPr>
                <w:rFonts w:ascii="Lato" w:eastAsia="Arial" w:hAnsi="Lato" w:cs="Arial"/>
                <w:i/>
                <w:sz w:val="20"/>
                <w:szCs w:val="20"/>
              </w:rPr>
            </w:pPr>
            <w:r w:rsidRPr="00B25F1D">
              <w:rPr>
                <w:rFonts w:ascii="Lato" w:eastAsia="Arial" w:hAnsi="Lato" w:cs="Arial"/>
                <w:i/>
                <w:sz w:val="20"/>
                <w:szCs w:val="20"/>
              </w:rPr>
              <w:t xml:space="preserve">(Indicate who has worked on the APR, such as the Board of Studies, and list the members. The APR is </w:t>
            </w:r>
            <w:r w:rsidR="009010FF">
              <w:rPr>
                <w:rFonts w:ascii="Lato" w:eastAsia="Arial" w:hAnsi="Lato" w:cs="Arial"/>
                <w:i/>
                <w:sz w:val="20"/>
                <w:szCs w:val="20"/>
              </w:rPr>
              <w:t xml:space="preserve">to be </w:t>
            </w:r>
            <w:r w:rsidRPr="00B25F1D">
              <w:rPr>
                <w:rFonts w:ascii="Lato" w:eastAsia="Arial" w:hAnsi="Lato" w:cs="Arial"/>
                <w:i/>
                <w:sz w:val="20"/>
                <w:szCs w:val="20"/>
              </w:rPr>
              <w:t xml:space="preserve">compiled by the Board of </w:t>
            </w:r>
            <w:proofErr w:type="gramStart"/>
            <w:r w:rsidRPr="00B25F1D">
              <w:rPr>
                <w:rFonts w:ascii="Lato" w:eastAsia="Arial" w:hAnsi="Lato" w:cs="Arial"/>
                <w:i/>
                <w:sz w:val="20"/>
                <w:szCs w:val="20"/>
              </w:rPr>
              <w:t>Studies,</w:t>
            </w:r>
            <w:proofErr w:type="gramEnd"/>
            <w:r w:rsidRPr="00B25F1D">
              <w:rPr>
                <w:rFonts w:ascii="Lato" w:eastAsia="Arial" w:hAnsi="Lato" w:cs="Arial"/>
                <w:i/>
                <w:sz w:val="20"/>
                <w:szCs w:val="20"/>
              </w:rPr>
              <w:t xml:space="preserve"> however this does not preclude FICS from establishing an ad hoc committee specifically for this purpose if deemed necessary.)</w:t>
            </w:r>
          </w:p>
        </w:tc>
        <w:tc>
          <w:tcPr>
            <w:tcW w:w="5238" w:type="dxa"/>
          </w:tcPr>
          <w:p w14:paraId="6FCB96E3" w14:textId="77777777" w:rsidR="006040FC" w:rsidRPr="005056B0" w:rsidRDefault="006040FC" w:rsidP="00EE78A8">
            <w:pPr>
              <w:jc w:val="both"/>
              <w:rPr>
                <w:rFonts w:ascii="Lato" w:eastAsia="Arial" w:hAnsi="Lato" w:cs="Arial"/>
                <w:color w:val="000000"/>
              </w:rPr>
            </w:pPr>
          </w:p>
        </w:tc>
      </w:tr>
      <w:tr w:rsidR="006040FC" w:rsidRPr="005056B0" w14:paraId="1ADA8A25" w14:textId="77777777" w:rsidTr="00B25F1D">
        <w:tc>
          <w:tcPr>
            <w:tcW w:w="4390" w:type="dxa"/>
            <w:shd w:val="clear" w:color="auto" w:fill="D9D9D9" w:themeFill="background1" w:themeFillShade="D9"/>
          </w:tcPr>
          <w:p w14:paraId="74B74873" w14:textId="77777777" w:rsidR="006040FC" w:rsidRPr="00B25F1D" w:rsidRDefault="006040FC" w:rsidP="00EE78A8">
            <w:pPr>
              <w:rPr>
                <w:rFonts w:ascii="Lato" w:eastAsia="Arial" w:hAnsi="Lato" w:cs="Arial"/>
                <w:b/>
              </w:rPr>
            </w:pPr>
            <w:r w:rsidRPr="00B25F1D">
              <w:rPr>
                <w:rFonts w:ascii="Lato" w:eastAsia="Arial" w:hAnsi="Lato" w:cs="Arial"/>
                <w:b/>
              </w:rPr>
              <w:t>Date of endorsement of APR by Board of Studies:</w:t>
            </w:r>
          </w:p>
        </w:tc>
        <w:tc>
          <w:tcPr>
            <w:tcW w:w="5238" w:type="dxa"/>
          </w:tcPr>
          <w:p w14:paraId="36634F00" w14:textId="77777777" w:rsidR="006040FC" w:rsidRPr="005056B0" w:rsidRDefault="006040FC" w:rsidP="00EE78A8">
            <w:pPr>
              <w:jc w:val="both"/>
              <w:rPr>
                <w:rFonts w:ascii="Lato" w:eastAsia="Arial" w:hAnsi="Lato" w:cs="Arial"/>
                <w:color w:val="000000"/>
              </w:rPr>
            </w:pPr>
          </w:p>
        </w:tc>
      </w:tr>
    </w:tbl>
    <w:p w14:paraId="4CF26A6F" w14:textId="77777777" w:rsidR="006040FC" w:rsidRPr="005056B0" w:rsidRDefault="006040FC" w:rsidP="006040FC">
      <w:pPr>
        <w:pBdr>
          <w:top w:val="nil"/>
          <w:left w:val="nil"/>
          <w:bottom w:val="nil"/>
          <w:right w:val="nil"/>
          <w:between w:val="nil"/>
        </w:pBdr>
        <w:jc w:val="both"/>
        <w:rPr>
          <w:rFonts w:ascii="Lato" w:eastAsia="Arial" w:hAnsi="Lato" w:cs="Arial"/>
          <w:color w:val="000000"/>
          <w:sz w:val="20"/>
          <w:szCs w:val="20"/>
        </w:rPr>
      </w:pPr>
      <w:r w:rsidRPr="005056B0">
        <w:rPr>
          <w:rFonts w:ascii="Lato" w:eastAsia="Arial" w:hAnsi="Lato" w:cs="Arial"/>
          <w:color w:val="000000"/>
        </w:rPr>
        <w:t>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6040FC" w:rsidRPr="005056B0" w14:paraId="4CF3AC80" w14:textId="77777777" w:rsidTr="005056B0">
        <w:trPr>
          <w:trHeight w:val="434"/>
        </w:trPr>
        <w:tc>
          <w:tcPr>
            <w:tcW w:w="9628" w:type="dxa"/>
            <w:gridSpan w:val="3"/>
            <w:shd w:val="clear" w:color="auto" w:fill="BA0C2F"/>
            <w:vAlign w:val="center"/>
          </w:tcPr>
          <w:p w14:paraId="53AE2F8E" w14:textId="53BF5946" w:rsidR="00470E5E" w:rsidRPr="00470E5E" w:rsidRDefault="00B47354" w:rsidP="00470E5E">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after="240"/>
              <w:jc w:val="both"/>
              <w:rPr>
                <w:rFonts w:ascii="Lato" w:eastAsia="Arial" w:hAnsi="Lato" w:cs="Arial"/>
                <w:b/>
                <w:color w:val="FFFFFF" w:themeColor="background1"/>
              </w:rPr>
            </w:pPr>
            <w:r w:rsidRPr="00B47354">
              <w:rPr>
                <w:rFonts w:ascii="Lato" w:eastAsia="Arial" w:hAnsi="Lato" w:cs="Arial"/>
                <w:b/>
                <w:color w:val="FFFFFF" w:themeColor="background1"/>
              </w:rPr>
              <w:t>Actions taken in response to the previous Annual or Periodic Programme Review (APR or PPR)</w:t>
            </w:r>
          </w:p>
          <w:p w14:paraId="2D2D02E2" w14:textId="1B8EE32E" w:rsidR="009F1A79" w:rsidRPr="00470E5E" w:rsidRDefault="00B47354" w:rsidP="00470E5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Arial" w:hAnsi="Lato" w:cs="Arial"/>
                <w:i/>
                <w:color w:val="FFFFFF" w:themeColor="background1"/>
              </w:rPr>
            </w:pPr>
            <w:r w:rsidRPr="00470E5E">
              <w:rPr>
                <w:rFonts w:ascii="Lato" w:eastAsia="Arial" w:hAnsi="Lato" w:cs="Arial"/>
                <w:i/>
                <w:color w:val="FFFFFF" w:themeColor="background1"/>
              </w:rPr>
              <w:t>Include all actions identified in the previous review and note what has been done or achieved. FICS that completed a PPR in the last academic year should use the recommendations and the action plan from that report. Otherwise, FICS should use internally generated action plans.</w:t>
            </w:r>
          </w:p>
          <w:p w14:paraId="2EE165FA" w14:textId="77777777" w:rsidR="00470E5E" w:rsidRDefault="00470E5E" w:rsidP="009F1A79">
            <w:p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jc w:val="center"/>
              <w:rPr>
                <w:rFonts w:ascii="Lato" w:eastAsia="Arial" w:hAnsi="Lato" w:cs="Arial"/>
                <w:i/>
                <w:color w:val="FFFFFF" w:themeColor="background1"/>
                <w:sz w:val="20"/>
                <w:szCs w:val="20"/>
              </w:rPr>
            </w:pPr>
          </w:p>
          <w:p w14:paraId="1971EFC1" w14:textId="511F0A77" w:rsidR="009F1A79" w:rsidRPr="00AC5CC6" w:rsidRDefault="009F1A79" w:rsidP="009F1A79">
            <w:p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jc w:val="center"/>
              <w:rPr>
                <w:rFonts w:ascii="Lato" w:eastAsia="Arial" w:hAnsi="Lato" w:cs="Arial"/>
                <w:color w:val="FFFFFF" w:themeColor="background1"/>
              </w:rPr>
            </w:pPr>
            <w:r w:rsidRPr="00AC5CC6">
              <w:rPr>
                <w:rFonts w:ascii="Lato" w:eastAsia="Arial" w:hAnsi="Lato" w:cs="Arial"/>
                <w:i/>
                <w:color w:val="FFFFFF" w:themeColor="background1"/>
                <w:sz w:val="20"/>
                <w:szCs w:val="20"/>
              </w:rPr>
              <w:t>(Please add</w:t>
            </w:r>
            <w:r w:rsidR="005D3B69" w:rsidRPr="00AC5CC6">
              <w:rPr>
                <w:rFonts w:ascii="Lato" w:eastAsia="Arial" w:hAnsi="Lato" w:cs="Arial"/>
                <w:i/>
                <w:color w:val="FFFFFF" w:themeColor="background1"/>
                <w:sz w:val="20"/>
                <w:szCs w:val="20"/>
              </w:rPr>
              <w:t>/remove</w:t>
            </w:r>
            <w:r w:rsidRPr="00AC5CC6">
              <w:rPr>
                <w:rFonts w:ascii="Lato" w:eastAsia="Arial" w:hAnsi="Lato" w:cs="Arial"/>
                <w:i/>
                <w:color w:val="FFFFFF" w:themeColor="background1"/>
                <w:sz w:val="20"/>
                <w:szCs w:val="20"/>
              </w:rPr>
              <w:t xml:space="preserve"> rows as necessary)</w:t>
            </w:r>
          </w:p>
          <w:p w14:paraId="0AE9F89F" w14:textId="77777777" w:rsidR="005056B0" w:rsidRPr="005056B0" w:rsidRDefault="005056B0" w:rsidP="005056B0">
            <w:p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jc w:val="both"/>
              <w:rPr>
                <w:rFonts w:ascii="Lato" w:eastAsia="Arial" w:hAnsi="Lato" w:cs="Arial"/>
                <w:b/>
                <w:color w:val="FFFFFF" w:themeColor="background1"/>
              </w:rPr>
            </w:pPr>
          </w:p>
        </w:tc>
      </w:tr>
      <w:tr w:rsidR="006040FC" w:rsidRPr="005056B0" w14:paraId="4B9FC2CF" w14:textId="77777777" w:rsidTr="005056B0">
        <w:tc>
          <w:tcPr>
            <w:tcW w:w="3209" w:type="dxa"/>
            <w:shd w:val="clear" w:color="auto" w:fill="D9D9D9" w:themeFill="background1" w:themeFillShade="D9"/>
            <w:vAlign w:val="center"/>
          </w:tcPr>
          <w:p w14:paraId="3B2D81F1" w14:textId="190FF066" w:rsidR="006040FC" w:rsidRPr="005056B0" w:rsidRDefault="006040FC" w:rsidP="009F1A79">
            <w:pPr>
              <w:pBdr>
                <w:top w:val="none" w:sz="0" w:space="0" w:color="000000"/>
                <w:left w:val="none" w:sz="0" w:space="0" w:color="000000"/>
                <w:bottom w:val="none" w:sz="0" w:space="0" w:color="000000"/>
                <w:right w:val="none" w:sz="0" w:space="0" w:color="000000"/>
                <w:between w:val="none" w:sz="0" w:space="0" w:color="000000"/>
              </w:pBdr>
              <w:jc w:val="center"/>
              <w:rPr>
                <w:rFonts w:ascii="Lato" w:eastAsia="Arial" w:hAnsi="Lato" w:cs="Arial"/>
                <w:b/>
                <w:bCs/>
                <w:color w:val="000000"/>
              </w:rPr>
            </w:pPr>
            <w:r w:rsidRPr="005056B0">
              <w:rPr>
                <w:rFonts w:ascii="Lato" w:eastAsia="Arial" w:hAnsi="Lato" w:cs="Arial"/>
                <w:b/>
                <w:bCs/>
                <w:color w:val="000000"/>
              </w:rPr>
              <w:t>Recommendations from previous APR or PPR</w:t>
            </w:r>
          </w:p>
        </w:tc>
        <w:tc>
          <w:tcPr>
            <w:tcW w:w="3209" w:type="dxa"/>
            <w:shd w:val="clear" w:color="auto" w:fill="D9D9D9" w:themeFill="background1" w:themeFillShade="D9"/>
            <w:vAlign w:val="center"/>
          </w:tcPr>
          <w:p w14:paraId="5BDED36A" w14:textId="77777777" w:rsidR="006040FC" w:rsidRPr="005056B0" w:rsidRDefault="006040FC" w:rsidP="005056B0">
            <w:pPr>
              <w:pBdr>
                <w:top w:val="none" w:sz="0" w:space="0" w:color="000000"/>
                <w:left w:val="none" w:sz="0" w:space="0" w:color="000000"/>
                <w:bottom w:val="none" w:sz="0" w:space="0" w:color="000000"/>
                <w:right w:val="none" w:sz="0" w:space="0" w:color="000000"/>
                <w:between w:val="none" w:sz="0" w:space="0" w:color="000000"/>
              </w:pBdr>
              <w:jc w:val="center"/>
              <w:rPr>
                <w:rFonts w:ascii="Lato" w:eastAsia="Arial" w:hAnsi="Lato" w:cs="Arial"/>
                <w:b/>
                <w:bCs/>
                <w:color w:val="000000"/>
              </w:rPr>
            </w:pPr>
            <w:r w:rsidRPr="005056B0">
              <w:rPr>
                <w:rFonts w:ascii="Lato" w:eastAsia="Arial" w:hAnsi="Lato" w:cs="Arial"/>
                <w:b/>
                <w:bCs/>
                <w:color w:val="000000"/>
              </w:rPr>
              <w:t>Action taken</w:t>
            </w:r>
          </w:p>
        </w:tc>
        <w:tc>
          <w:tcPr>
            <w:tcW w:w="3210" w:type="dxa"/>
            <w:shd w:val="clear" w:color="auto" w:fill="D9D9D9" w:themeFill="background1" w:themeFillShade="D9"/>
            <w:vAlign w:val="center"/>
          </w:tcPr>
          <w:p w14:paraId="0E6173AF" w14:textId="77777777" w:rsidR="006040FC" w:rsidRPr="005056B0" w:rsidRDefault="006040FC" w:rsidP="005056B0">
            <w:pPr>
              <w:pBdr>
                <w:top w:val="none" w:sz="0" w:space="0" w:color="000000"/>
                <w:left w:val="none" w:sz="0" w:space="0" w:color="000000"/>
                <w:bottom w:val="none" w:sz="0" w:space="0" w:color="000000"/>
                <w:right w:val="none" w:sz="0" w:space="0" w:color="000000"/>
                <w:between w:val="none" w:sz="0" w:space="0" w:color="000000"/>
              </w:pBdr>
              <w:jc w:val="center"/>
              <w:rPr>
                <w:rFonts w:ascii="Lato" w:eastAsia="Arial" w:hAnsi="Lato" w:cs="Arial"/>
                <w:b/>
                <w:bCs/>
                <w:color w:val="000000"/>
              </w:rPr>
            </w:pPr>
            <w:r w:rsidRPr="005056B0">
              <w:rPr>
                <w:rFonts w:ascii="Lato" w:eastAsia="Arial" w:hAnsi="Lato" w:cs="Arial"/>
                <w:b/>
                <w:bCs/>
                <w:color w:val="000000"/>
              </w:rPr>
              <w:t>Implementation date</w:t>
            </w:r>
          </w:p>
        </w:tc>
      </w:tr>
      <w:tr w:rsidR="006040FC" w:rsidRPr="005056B0" w14:paraId="790D4400" w14:textId="77777777" w:rsidTr="00EE78A8">
        <w:trPr>
          <w:trHeight w:val="567"/>
        </w:trPr>
        <w:tc>
          <w:tcPr>
            <w:tcW w:w="3209" w:type="dxa"/>
            <w:vAlign w:val="center"/>
          </w:tcPr>
          <w:p w14:paraId="4B016EEB" w14:textId="77777777" w:rsidR="006040FC" w:rsidRPr="005056B0" w:rsidRDefault="006040FC"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r w:rsidRPr="005056B0">
              <w:rPr>
                <w:rFonts w:ascii="Lato" w:eastAsia="Arial" w:hAnsi="Lato" w:cs="Arial"/>
                <w:color w:val="000000"/>
              </w:rPr>
              <w:t>1.</w:t>
            </w:r>
          </w:p>
        </w:tc>
        <w:tc>
          <w:tcPr>
            <w:tcW w:w="3209" w:type="dxa"/>
          </w:tcPr>
          <w:p w14:paraId="1109008B" w14:textId="77777777" w:rsidR="006040FC" w:rsidRPr="005056B0" w:rsidRDefault="006040FC"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c>
          <w:tcPr>
            <w:tcW w:w="3210" w:type="dxa"/>
          </w:tcPr>
          <w:p w14:paraId="21669FCD" w14:textId="77777777" w:rsidR="006040FC" w:rsidRPr="005056B0" w:rsidRDefault="006040FC"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r>
      <w:tr w:rsidR="006040FC" w:rsidRPr="005056B0" w14:paraId="16AE38D1" w14:textId="77777777" w:rsidTr="00EE78A8">
        <w:trPr>
          <w:trHeight w:val="567"/>
        </w:trPr>
        <w:tc>
          <w:tcPr>
            <w:tcW w:w="3209" w:type="dxa"/>
            <w:vAlign w:val="center"/>
          </w:tcPr>
          <w:p w14:paraId="0CF6AD9D" w14:textId="782EDBE9" w:rsidR="006040FC" w:rsidRPr="005056B0" w:rsidRDefault="005056B0"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r>
              <w:rPr>
                <w:rFonts w:ascii="Lato" w:eastAsia="Arial" w:hAnsi="Lato" w:cs="Arial"/>
                <w:color w:val="000000"/>
              </w:rPr>
              <w:t xml:space="preserve">2. </w:t>
            </w:r>
          </w:p>
        </w:tc>
        <w:tc>
          <w:tcPr>
            <w:tcW w:w="3209" w:type="dxa"/>
          </w:tcPr>
          <w:p w14:paraId="6E6F0C04" w14:textId="77777777" w:rsidR="006040FC" w:rsidRPr="005056B0" w:rsidRDefault="006040FC"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c>
          <w:tcPr>
            <w:tcW w:w="3210" w:type="dxa"/>
          </w:tcPr>
          <w:p w14:paraId="352CE732" w14:textId="77777777" w:rsidR="006040FC" w:rsidRPr="005056B0" w:rsidRDefault="006040FC"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r>
      <w:tr w:rsidR="005056B0" w:rsidRPr="005056B0" w14:paraId="41C68493" w14:textId="77777777" w:rsidTr="00EE78A8">
        <w:trPr>
          <w:trHeight w:val="567"/>
        </w:trPr>
        <w:tc>
          <w:tcPr>
            <w:tcW w:w="3209" w:type="dxa"/>
            <w:vAlign w:val="center"/>
          </w:tcPr>
          <w:p w14:paraId="75E81237" w14:textId="3829209F" w:rsidR="005056B0" w:rsidRPr="005056B0" w:rsidRDefault="005056B0"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r>
              <w:rPr>
                <w:rFonts w:ascii="Lato" w:eastAsia="Arial" w:hAnsi="Lato" w:cs="Arial"/>
                <w:color w:val="000000"/>
              </w:rPr>
              <w:t xml:space="preserve">3. </w:t>
            </w:r>
          </w:p>
        </w:tc>
        <w:tc>
          <w:tcPr>
            <w:tcW w:w="3209" w:type="dxa"/>
          </w:tcPr>
          <w:p w14:paraId="630FB24D" w14:textId="77777777" w:rsidR="005056B0" w:rsidRPr="005056B0" w:rsidRDefault="005056B0"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c>
          <w:tcPr>
            <w:tcW w:w="3210" w:type="dxa"/>
          </w:tcPr>
          <w:p w14:paraId="6C382A95" w14:textId="77777777" w:rsidR="005056B0" w:rsidRPr="005056B0" w:rsidRDefault="005056B0"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r>
      <w:tr w:rsidR="005056B0" w:rsidRPr="005056B0" w14:paraId="3193A96F" w14:textId="77777777" w:rsidTr="00EE78A8">
        <w:trPr>
          <w:trHeight w:val="567"/>
        </w:trPr>
        <w:tc>
          <w:tcPr>
            <w:tcW w:w="3209" w:type="dxa"/>
            <w:vAlign w:val="center"/>
          </w:tcPr>
          <w:p w14:paraId="0AC83ACA" w14:textId="648CAF3B" w:rsidR="005056B0" w:rsidRPr="005056B0" w:rsidRDefault="005056B0"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r>
              <w:rPr>
                <w:rFonts w:ascii="Lato" w:eastAsia="Arial" w:hAnsi="Lato" w:cs="Arial"/>
                <w:color w:val="000000"/>
              </w:rPr>
              <w:t>4.</w:t>
            </w:r>
          </w:p>
        </w:tc>
        <w:tc>
          <w:tcPr>
            <w:tcW w:w="3209" w:type="dxa"/>
          </w:tcPr>
          <w:p w14:paraId="3E841F8A" w14:textId="77777777" w:rsidR="005056B0" w:rsidRPr="005056B0" w:rsidRDefault="005056B0"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c>
          <w:tcPr>
            <w:tcW w:w="3210" w:type="dxa"/>
          </w:tcPr>
          <w:p w14:paraId="6DBAC7E6" w14:textId="77777777" w:rsidR="005056B0" w:rsidRPr="005056B0" w:rsidRDefault="005056B0"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r>
      <w:tr w:rsidR="005056B0" w:rsidRPr="005056B0" w14:paraId="3418493F" w14:textId="77777777" w:rsidTr="00EE78A8">
        <w:trPr>
          <w:trHeight w:val="567"/>
        </w:trPr>
        <w:tc>
          <w:tcPr>
            <w:tcW w:w="3209" w:type="dxa"/>
            <w:vAlign w:val="center"/>
          </w:tcPr>
          <w:p w14:paraId="39825290" w14:textId="0D5C86C8" w:rsidR="005056B0" w:rsidRPr="005056B0" w:rsidRDefault="005056B0"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r>
              <w:rPr>
                <w:rFonts w:ascii="Lato" w:eastAsia="Arial" w:hAnsi="Lato" w:cs="Arial"/>
                <w:color w:val="000000"/>
              </w:rPr>
              <w:t>5.</w:t>
            </w:r>
          </w:p>
        </w:tc>
        <w:tc>
          <w:tcPr>
            <w:tcW w:w="3209" w:type="dxa"/>
          </w:tcPr>
          <w:p w14:paraId="57A63BBF" w14:textId="77777777" w:rsidR="005056B0" w:rsidRPr="005056B0" w:rsidRDefault="005056B0"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c>
          <w:tcPr>
            <w:tcW w:w="3210" w:type="dxa"/>
          </w:tcPr>
          <w:p w14:paraId="1F4EFBA2" w14:textId="77777777" w:rsidR="005056B0" w:rsidRPr="005056B0" w:rsidRDefault="005056B0"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r>
    </w:tbl>
    <w:p w14:paraId="1D934A34" w14:textId="77777777" w:rsidR="005056B0" w:rsidRDefault="005056B0" w:rsidP="006040FC">
      <w:pPr>
        <w:pBdr>
          <w:top w:val="nil"/>
          <w:left w:val="nil"/>
          <w:bottom w:val="nil"/>
          <w:right w:val="nil"/>
          <w:between w:val="nil"/>
        </w:pBdr>
        <w:jc w:val="both"/>
        <w:rPr>
          <w:rFonts w:ascii="Lato" w:eastAsia="Arial" w:hAnsi="Lato" w:cs="Arial"/>
          <w:color w:val="000000"/>
          <w:sz w:val="20"/>
          <w:szCs w:val="20"/>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5948"/>
      </w:tblGrid>
      <w:tr w:rsidR="006040FC" w:rsidRPr="005056B0" w14:paraId="34BBFF55" w14:textId="77777777" w:rsidTr="005056B0">
        <w:trPr>
          <w:trHeight w:val="40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BA0C2F"/>
            <w:tcMar>
              <w:top w:w="0" w:type="dxa"/>
              <w:left w:w="144" w:type="dxa"/>
              <w:bottom w:w="0" w:type="dxa"/>
              <w:right w:w="144" w:type="dxa"/>
            </w:tcMar>
            <w:vAlign w:val="center"/>
          </w:tcPr>
          <w:p w14:paraId="1C9CCE53" w14:textId="77777777" w:rsidR="005056B0" w:rsidRPr="00AC5CC6" w:rsidRDefault="006040FC" w:rsidP="006040FC">
            <w:pPr>
              <w:numPr>
                <w:ilvl w:val="0"/>
                <w:numId w:val="2"/>
              </w:numPr>
              <w:pBdr>
                <w:top w:val="nil"/>
                <w:left w:val="nil"/>
                <w:bottom w:val="nil"/>
                <w:right w:val="nil"/>
                <w:between w:val="nil"/>
              </w:pBdr>
              <w:spacing w:after="0" w:line="240" w:lineRule="auto"/>
              <w:jc w:val="both"/>
              <w:rPr>
                <w:rFonts w:ascii="Lato" w:eastAsia="Arial" w:hAnsi="Lato" w:cs="Arial"/>
                <w:b/>
                <w:color w:val="FFFFFF" w:themeColor="background1"/>
                <w:sz w:val="24"/>
                <w:szCs w:val="24"/>
              </w:rPr>
            </w:pPr>
            <w:r w:rsidRPr="00AC5CC6">
              <w:rPr>
                <w:rFonts w:ascii="Lato" w:eastAsia="Arial" w:hAnsi="Lato" w:cs="Arial"/>
                <w:b/>
                <w:color w:val="FFFFFF" w:themeColor="background1"/>
                <w:sz w:val="24"/>
                <w:szCs w:val="24"/>
              </w:rPr>
              <w:lastRenderedPageBreak/>
              <w:t>Outcomes of student feedback</w:t>
            </w:r>
          </w:p>
          <w:p w14:paraId="1AF74F4F" w14:textId="77777777" w:rsidR="005056B0" w:rsidRDefault="005056B0" w:rsidP="005056B0">
            <w:pPr>
              <w:pBdr>
                <w:top w:val="nil"/>
                <w:left w:val="nil"/>
                <w:bottom w:val="nil"/>
                <w:right w:val="nil"/>
                <w:between w:val="nil"/>
              </w:pBdr>
              <w:spacing w:after="0" w:line="240" w:lineRule="auto"/>
              <w:ind w:left="360"/>
              <w:jc w:val="both"/>
              <w:rPr>
                <w:rFonts w:ascii="Lato" w:eastAsia="Arial" w:hAnsi="Lato" w:cs="Arial"/>
                <w:b/>
                <w:color w:val="FFFFFF" w:themeColor="background1"/>
              </w:rPr>
            </w:pPr>
          </w:p>
          <w:p w14:paraId="40ADE1E5" w14:textId="1811ED22" w:rsidR="006040FC" w:rsidRDefault="006040FC" w:rsidP="005056B0">
            <w:pPr>
              <w:pBdr>
                <w:top w:val="nil"/>
                <w:left w:val="nil"/>
                <w:bottom w:val="nil"/>
                <w:right w:val="nil"/>
                <w:between w:val="nil"/>
              </w:pBdr>
              <w:spacing w:after="0" w:line="240" w:lineRule="auto"/>
              <w:jc w:val="both"/>
              <w:rPr>
                <w:rFonts w:ascii="Lato" w:eastAsia="Arial" w:hAnsi="Lato" w:cs="Arial"/>
                <w:b/>
                <w:color w:val="FFFFFF" w:themeColor="background1"/>
              </w:rPr>
            </w:pPr>
            <w:r w:rsidRPr="005056B0">
              <w:rPr>
                <w:rFonts w:ascii="Lato" w:eastAsia="Arial" w:hAnsi="Lato" w:cs="Arial"/>
                <w:i/>
                <w:color w:val="FFFFFF" w:themeColor="background1"/>
              </w:rPr>
              <w:t>Study-units carrying approximately 50% of the total ECTS, excluding dissertation or other research-based ECTS, need to be taken into consideration for this section.</w:t>
            </w:r>
            <w:r w:rsidRPr="005056B0">
              <w:rPr>
                <w:rFonts w:ascii="Lato" w:eastAsia="Arial" w:hAnsi="Lato" w:cs="Arial"/>
                <w:i/>
                <w:color w:val="FFFFFF" w:themeColor="background1"/>
                <w:vertAlign w:val="superscript"/>
              </w:rPr>
              <w:footnoteReference w:id="1"/>
            </w:r>
            <w:r w:rsidRPr="005056B0">
              <w:rPr>
                <w:rFonts w:ascii="Lato" w:eastAsia="Arial" w:hAnsi="Lato" w:cs="Arial"/>
                <w:i/>
                <w:color w:val="FFFFFF" w:themeColor="background1"/>
              </w:rPr>
              <w:t xml:space="preserve"> The key points emerging from the analysis of the feedback collected are to be listed in the table below.</w:t>
            </w:r>
          </w:p>
          <w:p w14:paraId="7135B70A" w14:textId="1CAA5A2D" w:rsidR="005056B0" w:rsidRPr="005056B0" w:rsidRDefault="005056B0" w:rsidP="005056B0">
            <w:pPr>
              <w:pBdr>
                <w:top w:val="nil"/>
                <w:left w:val="nil"/>
                <w:bottom w:val="nil"/>
                <w:right w:val="nil"/>
                <w:between w:val="nil"/>
              </w:pBdr>
              <w:spacing w:after="0" w:line="240" w:lineRule="auto"/>
              <w:jc w:val="both"/>
              <w:rPr>
                <w:rFonts w:ascii="Lato" w:eastAsia="Arial" w:hAnsi="Lato" w:cs="Arial"/>
                <w:b/>
                <w:color w:val="FFFFFF" w:themeColor="background1"/>
              </w:rPr>
            </w:pPr>
          </w:p>
        </w:tc>
      </w:tr>
      <w:tr w:rsidR="006040FC" w:rsidRPr="005056B0" w14:paraId="31CA2E35" w14:textId="77777777" w:rsidTr="00EE78A8">
        <w:trPr>
          <w:trHeight w:val="267"/>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DEDEDE"/>
            <w:tcMar>
              <w:top w:w="0" w:type="dxa"/>
              <w:left w:w="144" w:type="dxa"/>
              <w:bottom w:w="0" w:type="dxa"/>
              <w:right w:w="144" w:type="dxa"/>
            </w:tcMar>
            <w:vAlign w:val="center"/>
          </w:tcPr>
          <w:p w14:paraId="2B3F2DBB" w14:textId="77777777" w:rsidR="006040FC" w:rsidRPr="005056B0" w:rsidRDefault="006040FC" w:rsidP="005056B0">
            <w:pPr>
              <w:numPr>
                <w:ilvl w:val="0"/>
                <w:numId w:val="3"/>
              </w:numPr>
              <w:pBdr>
                <w:top w:val="nil"/>
                <w:left w:val="nil"/>
                <w:bottom w:val="nil"/>
                <w:right w:val="nil"/>
                <w:between w:val="nil"/>
              </w:pBdr>
              <w:shd w:val="clear" w:color="auto" w:fill="D9D9D9" w:themeFill="background1" w:themeFillShade="D9"/>
              <w:spacing w:after="0" w:line="240" w:lineRule="auto"/>
              <w:ind w:left="417"/>
              <w:jc w:val="both"/>
              <w:rPr>
                <w:rFonts w:ascii="Lato" w:eastAsia="Arial" w:hAnsi="Lato" w:cs="Arial"/>
                <w:color w:val="000000"/>
              </w:rPr>
            </w:pPr>
            <w:r w:rsidRPr="005056B0">
              <w:rPr>
                <w:rFonts w:ascii="Lato" w:eastAsia="Arial" w:hAnsi="Lato" w:cs="Arial"/>
                <w:color w:val="000000"/>
              </w:rPr>
              <w:t xml:space="preserve">Study-unit feedback emerging from the exercise conducted by </w:t>
            </w:r>
            <w:sdt>
              <w:sdtPr>
                <w:rPr>
                  <w:rFonts w:ascii="Lato" w:hAnsi="Lato"/>
                </w:rPr>
                <w:tag w:val="goog_rdk_168"/>
                <w:id w:val="-1231337132"/>
              </w:sdtPr>
              <w:sdtContent/>
            </w:sdt>
            <w:r w:rsidRPr="005056B0">
              <w:rPr>
                <w:rFonts w:ascii="Lato" w:eastAsia="Arial" w:hAnsi="Lato" w:cs="Arial"/>
                <w:color w:val="000000"/>
              </w:rPr>
              <w:t>APQRU and/or other feedback mechanisms adopted at FICS/departmental/lecturer level</w:t>
            </w:r>
            <w:r w:rsidRPr="005056B0">
              <w:rPr>
                <w:rFonts w:ascii="Lato" w:eastAsia="Arial" w:hAnsi="Lato" w:cs="Arial"/>
                <w:color w:val="000000"/>
                <w:vertAlign w:val="superscript"/>
              </w:rPr>
              <w:footnoteReference w:id="2"/>
            </w:r>
            <w:r w:rsidRPr="005056B0">
              <w:rPr>
                <w:rFonts w:ascii="Lato" w:eastAsia="Arial" w:hAnsi="Lato" w:cs="Arial"/>
                <w:color w:val="000000"/>
              </w:rPr>
              <w:t xml:space="preserve"> </w:t>
            </w:r>
            <w:r w:rsidRPr="005056B0">
              <w:rPr>
                <w:rFonts w:ascii="Lato" w:eastAsia="Arial" w:hAnsi="Lato" w:cs="Arial"/>
                <w:color w:val="000000"/>
                <w:sz w:val="20"/>
                <w:szCs w:val="20"/>
              </w:rPr>
              <w:t>(</w:t>
            </w:r>
            <w:r w:rsidRPr="005056B0">
              <w:rPr>
                <w:rFonts w:ascii="Lato" w:eastAsia="Arial" w:hAnsi="Lato" w:cs="Arial"/>
                <w:i/>
                <w:color w:val="000000"/>
                <w:sz w:val="20"/>
                <w:szCs w:val="20"/>
              </w:rPr>
              <w:t>such as in</w:t>
            </w:r>
            <w:r w:rsidRPr="005056B0">
              <w:rPr>
                <w:rFonts w:ascii="Lato" w:eastAsia="Arial" w:hAnsi="Lato" w:cs="Arial"/>
                <w:i/>
                <w:sz w:val="20"/>
                <w:szCs w:val="20"/>
              </w:rPr>
              <w:t>-</w:t>
            </w:r>
            <w:r w:rsidRPr="005056B0">
              <w:rPr>
                <w:rFonts w:ascii="Lato" w:eastAsia="Arial" w:hAnsi="Lato" w:cs="Arial"/>
                <w:i/>
                <w:color w:val="000000"/>
                <w:sz w:val="20"/>
                <w:szCs w:val="20"/>
              </w:rPr>
              <w:t>class feedback</w:t>
            </w:r>
            <w:r w:rsidRPr="005056B0">
              <w:rPr>
                <w:rFonts w:ascii="Lato" w:eastAsia="Arial" w:hAnsi="Lato" w:cs="Arial"/>
                <w:i/>
                <w:sz w:val="20"/>
                <w:szCs w:val="20"/>
              </w:rPr>
              <w:t xml:space="preserve"> or</w:t>
            </w:r>
            <w:r w:rsidRPr="005056B0">
              <w:rPr>
                <w:rFonts w:ascii="Lato" w:eastAsia="Arial" w:hAnsi="Lato" w:cs="Arial"/>
                <w:i/>
                <w:color w:val="000000"/>
                <w:sz w:val="20"/>
                <w:szCs w:val="20"/>
              </w:rPr>
              <w:t xml:space="preserve"> questionnaires</w:t>
            </w:r>
            <w:r w:rsidRPr="005056B0">
              <w:rPr>
                <w:rFonts w:ascii="Lato" w:eastAsia="Arial" w:hAnsi="Lato" w:cs="Arial"/>
                <w:i/>
                <w:sz w:val="20"/>
                <w:szCs w:val="20"/>
              </w:rPr>
              <w:t xml:space="preserve">. For further details, please refer to the </w:t>
            </w:r>
            <w:hyperlink r:id="rId13" w:history="1">
              <w:r w:rsidRPr="005056B0">
                <w:rPr>
                  <w:rFonts w:ascii="Lato" w:eastAsia="Arial" w:hAnsi="Lato" w:cs="Arial"/>
                  <w:i/>
                  <w:iCs/>
                  <w:color w:val="0070C0"/>
                  <w:sz w:val="20"/>
                  <w:szCs w:val="20"/>
                  <w:u w:val="single"/>
                </w:rPr>
                <w:t>UM Student Feedback Policy</w:t>
              </w:r>
            </w:hyperlink>
            <w:r w:rsidRPr="005056B0">
              <w:rPr>
                <w:rFonts w:ascii="Lato" w:eastAsia="Arial" w:hAnsi="Lato" w:cs="Arial"/>
                <w:color w:val="000000"/>
                <w:sz w:val="20"/>
                <w:szCs w:val="20"/>
              </w:rPr>
              <w:t>).</w:t>
            </w:r>
          </w:p>
        </w:tc>
      </w:tr>
      <w:tr w:rsidR="005056B0" w:rsidRPr="005056B0" w14:paraId="0DA4DAE1" w14:textId="77777777" w:rsidTr="009F1A79">
        <w:trPr>
          <w:trHeight w:val="780"/>
          <w:jc w:val="center"/>
        </w:trPr>
        <w:tc>
          <w:tcPr>
            <w:tcW w:w="3686" w:type="dxa"/>
            <w:vMerge w:val="restart"/>
            <w:tcBorders>
              <w:top w:val="single" w:sz="4" w:space="0" w:color="000000"/>
              <w:left w:val="single" w:sz="4" w:space="0" w:color="000000"/>
              <w:right w:val="single" w:sz="4" w:space="0" w:color="000000"/>
            </w:tcBorders>
            <w:shd w:val="clear" w:color="auto" w:fill="auto"/>
            <w:tcMar>
              <w:top w:w="0" w:type="dxa"/>
              <w:left w:w="144" w:type="dxa"/>
              <w:bottom w:w="0" w:type="dxa"/>
              <w:right w:w="144" w:type="dxa"/>
            </w:tcMar>
            <w:vAlign w:val="center"/>
          </w:tcPr>
          <w:p w14:paraId="1EB06EAC" w14:textId="77777777" w:rsidR="005056B0" w:rsidRDefault="005056B0" w:rsidP="00EE78A8">
            <w:pPr>
              <w:pBdr>
                <w:top w:val="nil"/>
                <w:left w:val="nil"/>
                <w:bottom w:val="nil"/>
                <w:right w:val="nil"/>
                <w:between w:val="nil"/>
              </w:pBdr>
              <w:jc w:val="both"/>
              <w:rPr>
                <w:rFonts w:ascii="Lato" w:eastAsia="Arial" w:hAnsi="Lato" w:cs="Arial"/>
              </w:rPr>
            </w:pPr>
            <w:r w:rsidRPr="005056B0">
              <w:rPr>
                <w:rFonts w:ascii="Lato" w:eastAsia="Arial" w:hAnsi="Lato" w:cs="Arial"/>
              </w:rPr>
              <w:t xml:space="preserve">Please list the study-units which were included for evaluation by listing the study-unit codes and names. </w:t>
            </w:r>
          </w:p>
          <w:p w14:paraId="345B87D6" w14:textId="4131D5F8" w:rsidR="005056B0" w:rsidRPr="005D3B69" w:rsidRDefault="005056B0" w:rsidP="00C57F77">
            <w:pPr>
              <w:pBdr>
                <w:top w:val="nil"/>
                <w:left w:val="nil"/>
                <w:bottom w:val="nil"/>
                <w:right w:val="nil"/>
                <w:between w:val="nil"/>
              </w:pBdr>
              <w:jc w:val="center"/>
              <w:rPr>
                <w:rFonts w:ascii="Lato" w:eastAsia="Arial" w:hAnsi="Lato" w:cs="Arial"/>
                <w:i/>
                <w:iCs/>
                <w:color w:val="000000"/>
                <w:highlight w:val="yellow"/>
              </w:rPr>
            </w:pPr>
            <w:r w:rsidRPr="005D3B69">
              <w:rPr>
                <w:rFonts w:ascii="Lato" w:eastAsia="Arial" w:hAnsi="Lato" w:cs="Arial"/>
                <w:i/>
                <w:iCs/>
                <w:sz w:val="20"/>
                <w:szCs w:val="20"/>
              </w:rPr>
              <w:t>(</w:t>
            </w:r>
            <w:r w:rsidR="005D3B69" w:rsidRPr="005D3B69">
              <w:rPr>
                <w:rFonts w:ascii="Lato" w:eastAsia="Arial" w:hAnsi="Lato" w:cs="Arial"/>
                <w:i/>
                <w:iCs/>
                <w:sz w:val="20"/>
                <w:szCs w:val="20"/>
              </w:rPr>
              <w:t>Please a</w:t>
            </w:r>
            <w:r w:rsidRPr="005D3B69">
              <w:rPr>
                <w:rFonts w:ascii="Lato" w:eastAsia="Arial" w:hAnsi="Lato" w:cs="Arial"/>
                <w:i/>
                <w:iCs/>
                <w:sz w:val="20"/>
                <w:szCs w:val="20"/>
              </w:rPr>
              <w:t>dd</w:t>
            </w:r>
            <w:r w:rsidR="005D3B69" w:rsidRPr="005D3B69">
              <w:rPr>
                <w:rFonts w:ascii="Lato" w:eastAsia="Arial" w:hAnsi="Lato" w:cs="Arial"/>
                <w:i/>
                <w:iCs/>
                <w:sz w:val="20"/>
                <w:szCs w:val="20"/>
              </w:rPr>
              <w:t>/remove</w:t>
            </w:r>
            <w:r w:rsidRPr="005D3B69">
              <w:rPr>
                <w:rFonts w:ascii="Lato" w:eastAsia="Arial" w:hAnsi="Lato" w:cs="Arial"/>
                <w:i/>
                <w:iCs/>
                <w:sz w:val="20"/>
                <w:szCs w:val="20"/>
              </w:rPr>
              <w:t xml:space="preserve"> rows as necessary)</w:t>
            </w:r>
          </w:p>
        </w:tc>
        <w:tc>
          <w:tcPr>
            <w:tcW w:w="5948" w:type="dxa"/>
            <w:tcBorders>
              <w:top w:val="single" w:sz="4" w:space="0" w:color="000000"/>
              <w:left w:val="single" w:sz="4" w:space="0" w:color="000000"/>
              <w:right w:val="single" w:sz="4" w:space="0" w:color="000000"/>
            </w:tcBorders>
            <w:shd w:val="clear" w:color="auto" w:fill="auto"/>
            <w:tcMar>
              <w:top w:w="0" w:type="dxa"/>
              <w:left w:w="144" w:type="dxa"/>
              <w:bottom w:w="0" w:type="dxa"/>
              <w:right w:w="144" w:type="dxa"/>
            </w:tcMar>
            <w:vAlign w:val="center"/>
          </w:tcPr>
          <w:p w14:paraId="3676FBC1" w14:textId="28905AED" w:rsidR="005056B0" w:rsidRPr="005056B0" w:rsidRDefault="005056B0" w:rsidP="00EE78A8">
            <w:pPr>
              <w:pBdr>
                <w:top w:val="nil"/>
                <w:left w:val="nil"/>
                <w:bottom w:val="nil"/>
                <w:right w:val="nil"/>
                <w:between w:val="nil"/>
              </w:pBdr>
              <w:jc w:val="both"/>
              <w:rPr>
                <w:rFonts w:ascii="Lato" w:eastAsia="Arial" w:hAnsi="Lato" w:cs="Arial"/>
                <w:color w:val="000000"/>
              </w:rPr>
            </w:pPr>
            <w:r>
              <w:rPr>
                <w:rFonts w:ascii="Lato" w:eastAsia="Arial" w:hAnsi="Lato" w:cs="Arial"/>
                <w:color w:val="000000"/>
              </w:rPr>
              <w:t>1.</w:t>
            </w:r>
          </w:p>
        </w:tc>
      </w:tr>
      <w:tr w:rsidR="005056B0" w:rsidRPr="005056B0" w14:paraId="7A1342A3" w14:textId="77777777" w:rsidTr="009F1A79">
        <w:trPr>
          <w:trHeight w:val="780"/>
          <w:jc w:val="center"/>
        </w:trPr>
        <w:tc>
          <w:tcPr>
            <w:tcW w:w="3686" w:type="dxa"/>
            <w:vMerge/>
            <w:tcBorders>
              <w:left w:val="single" w:sz="4" w:space="0" w:color="000000"/>
              <w:bottom w:val="single" w:sz="12" w:space="0" w:color="auto"/>
              <w:right w:val="single" w:sz="4" w:space="0" w:color="000000"/>
            </w:tcBorders>
            <w:shd w:val="clear" w:color="auto" w:fill="auto"/>
            <w:tcMar>
              <w:top w:w="0" w:type="dxa"/>
              <w:left w:w="144" w:type="dxa"/>
              <w:bottom w:w="0" w:type="dxa"/>
              <w:right w:w="144" w:type="dxa"/>
            </w:tcMar>
          </w:tcPr>
          <w:p w14:paraId="3D639259" w14:textId="77777777" w:rsidR="005056B0" w:rsidRPr="005056B0" w:rsidRDefault="005056B0" w:rsidP="00EE78A8">
            <w:pPr>
              <w:pBdr>
                <w:top w:val="nil"/>
                <w:left w:val="nil"/>
                <w:bottom w:val="nil"/>
                <w:right w:val="nil"/>
                <w:between w:val="nil"/>
              </w:pBdr>
              <w:jc w:val="both"/>
              <w:rPr>
                <w:rFonts w:ascii="Lato" w:eastAsia="Arial" w:hAnsi="Lato" w:cs="Arial"/>
              </w:rPr>
            </w:pPr>
          </w:p>
        </w:tc>
        <w:tc>
          <w:tcPr>
            <w:tcW w:w="5948" w:type="dxa"/>
            <w:tcBorders>
              <w:top w:val="single" w:sz="4" w:space="0" w:color="000000"/>
              <w:left w:val="single" w:sz="4" w:space="0" w:color="000000"/>
              <w:bottom w:val="single" w:sz="12" w:space="0" w:color="auto"/>
              <w:right w:val="single" w:sz="4" w:space="0" w:color="000000"/>
            </w:tcBorders>
            <w:shd w:val="clear" w:color="auto" w:fill="auto"/>
            <w:tcMar>
              <w:top w:w="0" w:type="dxa"/>
              <w:left w:w="144" w:type="dxa"/>
              <w:bottom w:w="0" w:type="dxa"/>
              <w:right w:w="144" w:type="dxa"/>
            </w:tcMar>
            <w:vAlign w:val="center"/>
          </w:tcPr>
          <w:p w14:paraId="2FF23620" w14:textId="3700CDE9" w:rsidR="005056B0" w:rsidRPr="005056B0" w:rsidRDefault="005056B0" w:rsidP="00EE78A8">
            <w:pPr>
              <w:pBdr>
                <w:top w:val="nil"/>
                <w:left w:val="nil"/>
                <w:bottom w:val="nil"/>
                <w:right w:val="nil"/>
                <w:between w:val="nil"/>
              </w:pBdr>
              <w:jc w:val="both"/>
              <w:rPr>
                <w:rFonts w:ascii="Lato" w:eastAsia="Arial" w:hAnsi="Lato" w:cs="Arial"/>
                <w:color w:val="000000"/>
              </w:rPr>
            </w:pPr>
            <w:r>
              <w:rPr>
                <w:rFonts w:ascii="Lato" w:eastAsia="Arial" w:hAnsi="Lato" w:cs="Arial"/>
                <w:color w:val="000000"/>
              </w:rPr>
              <w:t>2.</w:t>
            </w:r>
          </w:p>
        </w:tc>
      </w:tr>
      <w:tr w:rsidR="005056B0" w:rsidRPr="005056B0" w14:paraId="6A83FE52" w14:textId="77777777" w:rsidTr="009F1A79">
        <w:trPr>
          <w:trHeight w:val="340"/>
          <w:jc w:val="center"/>
        </w:trPr>
        <w:tc>
          <w:tcPr>
            <w:tcW w:w="3686" w:type="dxa"/>
            <w:vMerge w:val="restart"/>
            <w:tcBorders>
              <w:top w:val="single" w:sz="12" w:space="0" w:color="auto"/>
              <w:left w:val="single" w:sz="4" w:space="0" w:color="000000"/>
              <w:right w:val="single" w:sz="4" w:space="0" w:color="000000"/>
            </w:tcBorders>
            <w:shd w:val="clear" w:color="auto" w:fill="auto"/>
            <w:tcMar>
              <w:top w:w="0" w:type="dxa"/>
              <w:left w:w="144" w:type="dxa"/>
              <w:bottom w:w="0" w:type="dxa"/>
              <w:right w:w="144" w:type="dxa"/>
            </w:tcMar>
            <w:vAlign w:val="center"/>
          </w:tcPr>
          <w:p w14:paraId="43CCA119" w14:textId="1C4D1360" w:rsidR="00C57F77" w:rsidRPr="00C57F77" w:rsidRDefault="005056B0" w:rsidP="00C57F77">
            <w:pPr>
              <w:pBdr>
                <w:top w:val="nil"/>
                <w:left w:val="nil"/>
                <w:bottom w:val="nil"/>
                <w:right w:val="nil"/>
                <w:between w:val="nil"/>
              </w:pBdr>
              <w:jc w:val="center"/>
              <w:rPr>
                <w:rFonts w:ascii="Lato" w:eastAsia="Arial" w:hAnsi="Lato" w:cs="Arial"/>
                <w:b/>
                <w:bCs/>
                <w:color w:val="000000"/>
              </w:rPr>
            </w:pPr>
            <w:r w:rsidRPr="00C57F77">
              <w:rPr>
                <w:rFonts w:ascii="Lato" w:eastAsia="Arial" w:hAnsi="Lato" w:cs="Arial"/>
                <w:b/>
                <w:bCs/>
                <w:color w:val="000000"/>
              </w:rPr>
              <w:t>Identified strengths</w:t>
            </w:r>
          </w:p>
          <w:p w14:paraId="1869B17E" w14:textId="1272363F" w:rsidR="005056B0" w:rsidRPr="005056B0" w:rsidRDefault="00C57F77" w:rsidP="00C57F77">
            <w:pPr>
              <w:pBdr>
                <w:top w:val="nil"/>
                <w:left w:val="nil"/>
                <w:bottom w:val="nil"/>
                <w:right w:val="nil"/>
                <w:between w:val="nil"/>
              </w:pBdr>
              <w:jc w:val="center"/>
              <w:rPr>
                <w:rFonts w:ascii="Lato" w:eastAsia="Arial" w:hAnsi="Lato" w:cs="Arial"/>
                <w:i/>
                <w:color w:val="000000"/>
              </w:rPr>
            </w:pPr>
            <w:r w:rsidRPr="00C57F77">
              <w:rPr>
                <w:rFonts w:ascii="Lato" w:eastAsia="Arial" w:hAnsi="Lato" w:cs="Arial"/>
                <w:i/>
                <w:sz w:val="20"/>
                <w:szCs w:val="20"/>
              </w:rPr>
              <w:t>(</w:t>
            </w:r>
            <w:r>
              <w:rPr>
                <w:rFonts w:ascii="Lato" w:eastAsia="Arial" w:hAnsi="Lato" w:cs="Arial"/>
                <w:i/>
                <w:sz w:val="20"/>
                <w:szCs w:val="20"/>
              </w:rPr>
              <w:t>P</w:t>
            </w:r>
            <w:r w:rsidRPr="00C57F77">
              <w:rPr>
                <w:rFonts w:ascii="Lato" w:eastAsia="Arial" w:hAnsi="Lato" w:cs="Arial"/>
                <w:i/>
                <w:sz w:val="20"/>
                <w:szCs w:val="20"/>
              </w:rPr>
              <w:t>lease list up to 3)</w:t>
            </w:r>
          </w:p>
        </w:tc>
        <w:tc>
          <w:tcPr>
            <w:tcW w:w="5948" w:type="dxa"/>
            <w:tcBorders>
              <w:top w:val="single" w:sz="12" w:space="0" w:color="auto"/>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center"/>
          </w:tcPr>
          <w:p w14:paraId="29CAF775" w14:textId="4A04CCD1" w:rsidR="005056B0" w:rsidRPr="005056B0" w:rsidRDefault="005056B0" w:rsidP="00EE78A8">
            <w:pPr>
              <w:pBdr>
                <w:top w:val="nil"/>
                <w:left w:val="nil"/>
                <w:bottom w:val="nil"/>
                <w:right w:val="nil"/>
                <w:between w:val="nil"/>
              </w:pBdr>
              <w:jc w:val="both"/>
              <w:rPr>
                <w:rFonts w:ascii="Lato" w:eastAsia="Arial" w:hAnsi="Lato" w:cs="Arial"/>
                <w:color w:val="000000"/>
              </w:rPr>
            </w:pPr>
            <w:r>
              <w:rPr>
                <w:rFonts w:ascii="Lato" w:eastAsia="Arial" w:hAnsi="Lato" w:cs="Arial"/>
                <w:color w:val="000000"/>
              </w:rPr>
              <w:t>1.</w:t>
            </w:r>
          </w:p>
        </w:tc>
      </w:tr>
      <w:tr w:rsidR="005056B0" w:rsidRPr="005056B0" w14:paraId="1BCCDA60" w14:textId="77777777" w:rsidTr="00C57F77">
        <w:trPr>
          <w:trHeight w:val="340"/>
          <w:jc w:val="center"/>
        </w:trPr>
        <w:tc>
          <w:tcPr>
            <w:tcW w:w="3686" w:type="dxa"/>
            <w:vMerge/>
            <w:tcBorders>
              <w:left w:val="single" w:sz="4" w:space="0" w:color="000000"/>
              <w:right w:val="single" w:sz="4" w:space="0" w:color="000000"/>
            </w:tcBorders>
            <w:shd w:val="clear" w:color="auto" w:fill="auto"/>
            <w:tcMar>
              <w:top w:w="0" w:type="dxa"/>
              <w:left w:w="144" w:type="dxa"/>
              <w:bottom w:w="0" w:type="dxa"/>
              <w:right w:w="144" w:type="dxa"/>
            </w:tcMar>
            <w:vAlign w:val="center"/>
          </w:tcPr>
          <w:p w14:paraId="64C0802E" w14:textId="77777777" w:rsidR="005056B0" w:rsidRPr="005056B0" w:rsidRDefault="005056B0" w:rsidP="00EE78A8">
            <w:pPr>
              <w:widowControl w:val="0"/>
              <w:pBdr>
                <w:top w:val="nil"/>
                <w:left w:val="nil"/>
                <w:bottom w:val="nil"/>
                <w:right w:val="nil"/>
                <w:between w:val="nil"/>
              </w:pBdr>
              <w:spacing w:line="276" w:lineRule="auto"/>
              <w:rPr>
                <w:rFonts w:ascii="Lato" w:eastAsia="Arial" w:hAnsi="Lato" w:cs="Arial"/>
                <w:color w:val="000000"/>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center"/>
          </w:tcPr>
          <w:p w14:paraId="4802503C" w14:textId="65E0D166" w:rsidR="005056B0" w:rsidRPr="005056B0" w:rsidRDefault="005056B0" w:rsidP="00EE78A8">
            <w:pPr>
              <w:pBdr>
                <w:top w:val="nil"/>
                <w:left w:val="nil"/>
                <w:bottom w:val="nil"/>
                <w:right w:val="nil"/>
                <w:between w:val="nil"/>
              </w:pBdr>
              <w:jc w:val="both"/>
              <w:rPr>
                <w:rFonts w:ascii="Lato" w:eastAsia="Arial" w:hAnsi="Lato" w:cs="Arial"/>
                <w:color w:val="000000"/>
              </w:rPr>
            </w:pPr>
            <w:r>
              <w:rPr>
                <w:rFonts w:ascii="Lato" w:eastAsia="Arial" w:hAnsi="Lato" w:cs="Arial"/>
                <w:color w:val="000000"/>
              </w:rPr>
              <w:t>2.</w:t>
            </w:r>
          </w:p>
        </w:tc>
      </w:tr>
      <w:tr w:rsidR="005056B0" w:rsidRPr="005056B0" w14:paraId="10B680CB" w14:textId="77777777" w:rsidTr="009F1A79">
        <w:trPr>
          <w:trHeight w:val="340"/>
          <w:jc w:val="center"/>
        </w:trPr>
        <w:tc>
          <w:tcPr>
            <w:tcW w:w="3686" w:type="dxa"/>
            <w:vMerge/>
            <w:tcBorders>
              <w:left w:val="single" w:sz="4" w:space="0" w:color="000000"/>
              <w:bottom w:val="single" w:sz="12" w:space="0" w:color="auto"/>
              <w:right w:val="single" w:sz="4" w:space="0" w:color="000000"/>
            </w:tcBorders>
            <w:shd w:val="clear" w:color="auto" w:fill="auto"/>
            <w:tcMar>
              <w:top w:w="0" w:type="dxa"/>
              <w:left w:w="144" w:type="dxa"/>
              <w:bottom w:w="0" w:type="dxa"/>
              <w:right w:w="144" w:type="dxa"/>
            </w:tcMar>
            <w:vAlign w:val="center"/>
          </w:tcPr>
          <w:p w14:paraId="1CA4E6AE" w14:textId="77777777" w:rsidR="005056B0" w:rsidRPr="005056B0" w:rsidRDefault="005056B0" w:rsidP="00EE78A8">
            <w:pPr>
              <w:widowControl w:val="0"/>
              <w:pBdr>
                <w:top w:val="nil"/>
                <w:left w:val="nil"/>
                <w:bottom w:val="nil"/>
                <w:right w:val="nil"/>
                <w:between w:val="nil"/>
              </w:pBdr>
              <w:spacing w:line="276" w:lineRule="auto"/>
              <w:rPr>
                <w:rFonts w:ascii="Lato" w:eastAsia="Arial" w:hAnsi="Lato" w:cs="Arial"/>
                <w:color w:val="000000"/>
              </w:rPr>
            </w:pPr>
          </w:p>
        </w:tc>
        <w:tc>
          <w:tcPr>
            <w:tcW w:w="5948" w:type="dxa"/>
            <w:tcBorders>
              <w:top w:val="single" w:sz="4" w:space="0" w:color="000000"/>
              <w:left w:val="single" w:sz="4" w:space="0" w:color="000000"/>
              <w:bottom w:val="single" w:sz="12" w:space="0" w:color="auto"/>
              <w:right w:val="single" w:sz="4" w:space="0" w:color="000000"/>
            </w:tcBorders>
            <w:shd w:val="clear" w:color="auto" w:fill="auto"/>
            <w:tcMar>
              <w:top w:w="0" w:type="dxa"/>
              <w:left w:w="144" w:type="dxa"/>
              <w:bottom w:w="0" w:type="dxa"/>
              <w:right w:w="144" w:type="dxa"/>
            </w:tcMar>
            <w:vAlign w:val="center"/>
          </w:tcPr>
          <w:p w14:paraId="7D3260BF" w14:textId="1DEC1EB0" w:rsidR="005056B0" w:rsidRDefault="005056B0" w:rsidP="00EE78A8">
            <w:pPr>
              <w:pBdr>
                <w:top w:val="nil"/>
                <w:left w:val="nil"/>
                <w:bottom w:val="nil"/>
                <w:right w:val="nil"/>
                <w:between w:val="nil"/>
              </w:pBdr>
              <w:jc w:val="both"/>
              <w:rPr>
                <w:rFonts w:ascii="Lato" w:eastAsia="Arial" w:hAnsi="Lato" w:cs="Arial"/>
                <w:color w:val="000000"/>
              </w:rPr>
            </w:pPr>
            <w:r>
              <w:rPr>
                <w:rFonts w:ascii="Lato" w:eastAsia="Arial" w:hAnsi="Lato" w:cs="Arial"/>
                <w:color w:val="000000"/>
              </w:rPr>
              <w:t xml:space="preserve">3. </w:t>
            </w:r>
          </w:p>
        </w:tc>
      </w:tr>
      <w:tr w:rsidR="00C57F77" w:rsidRPr="005056B0" w14:paraId="3DBAA5E5" w14:textId="77777777" w:rsidTr="009F1A79">
        <w:trPr>
          <w:trHeight w:val="340"/>
          <w:jc w:val="center"/>
        </w:trPr>
        <w:tc>
          <w:tcPr>
            <w:tcW w:w="3686" w:type="dxa"/>
            <w:vMerge w:val="restart"/>
            <w:tcBorders>
              <w:top w:val="single" w:sz="12" w:space="0" w:color="auto"/>
              <w:left w:val="single" w:sz="4" w:space="0" w:color="000000"/>
              <w:right w:val="single" w:sz="4" w:space="0" w:color="000000"/>
            </w:tcBorders>
            <w:shd w:val="clear" w:color="auto" w:fill="FFFFFF"/>
            <w:tcMar>
              <w:top w:w="0" w:type="dxa"/>
              <w:left w:w="144" w:type="dxa"/>
              <w:bottom w:w="0" w:type="dxa"/>
              <w:right w:w="144" w:type="dxa"/>
            </w:tcMar>
            <w:vAlign w:val="center"/>
          </w:tcPr>
          <w:p w14:paraId="4943EEE3" w14:textId="77777777" w:rsidR="00C57F77" w:rsidRDefault="00C57F77" w:rsidP="00C57F77">
            <w:pPr>
              <w:pBdr>
                <w:top w:val="nil"/>
                <w:left w:val="nil"/>
                <w:bottom w:val="nil"/>
                <w:right w:val="nil"/>
                <w:between w:val="nil"/>
              </w:pBdr>
              <w:jc w:val="center"/>
              <w:rPr>
                <w:rFonts w:ascii="Lato" w:eastAsia="Arial" w:hAnsi="Lato" w:cs="Arial"/>
                <w:color w:val="000000"/>
              </w:rPr>
            </w:pPr>
            <w:r w:rsidRPr="00C57F77">
              <w:rPr>
                <w:rFonts w:ascii="Lato" w:eastAsia="Arial" w:hAnsi="Lato" w:cs="Arial"/>
                <w:b/>
                <w:bCs/>
                <w:color w:val="000000"/>
              </w:rPr>
              <w:t>Identified areas for enhancement</w:t>
            </w:r>
            <w:r w:rsidRPr="005056B0">
              <w:rPr>
                <w:rFonts w:ascii="Lato" w:eastAsia="Arial" w:hAnsi="Lato" w:cs="Arial"/>
                <w:color w:val="000000"/>
              </w:rPr>
              <w:t xml:space="preserve"> </w:t>
            </w:r>
          </w:p>
          <w:p w14:paraId="1CE260C8" w14:textId="55979DF8" w:rsidR="00C57F77" w:rsidRPr="005056B0" w:rsidRDefault="00C57F77" w:rsidP="00C57F77">
            <w:pPr>
              <w:pBdr>
                <w:top w:val="nil"/>
                <w:left w:val="nil"/>
                <w:bottom w:val="nil"/>
                <w:right w:val="nil"/>
                <w:between w:val="nil"/>
              </w:pBdr>
              <w:jc w:val="center"/>
              <w:rPr>
                <w:rFonts w:ascii="Lato" w:eastAsia="Arial" w:hAnsi="Lato" w:cs="Arial"/>
                <w:color w:val="000000"/>
              </w:rPr>
            </w:pPr>
            <w:r w:rsidRPr="00C57F77">
              <w:rPr>
                <w:rFonts w:ascii="Lato" w:eastAsia="Arial" w:hAnsi="Lato" w:cs="Arial"/>
                <w:i/>
                <w:sz w:val="20"/>
                <w:szCs w:val="20"/>
              </w:rPr>
              <w:t>(</w:t>
            </w:r>
            <w:r>
              <w:rPr>
                <w:rFonts w:ascii="Lato" w:eastAsia="Arial" w:hAnsi="Lato" w:cs="Arial"/>
                <w:i/>
                <w:sz w:val="20"/>
                <w:szCs w:val="20"/>
              </w:rPr>
              <w:t>P</w:t>
            </w:r>
            <w:r w:rsidRPr="00C57F77">
              <w:rPr>
                <w:rFonts w:ascii="Lato" w:eastAsia="Arial" w:hAnsi="Lato" w:cs="Arial"/>
                <w:i/>
                <w:sz w:val="20"/>
                <w:szCs w:val="20"/>
              </w:rPr>
              <w:t>lease list up to 3)</w:t>
            </w:r>
          </w:p>
        </w:tc>
        <w:tc>
          <w:tcPr>
            <w:tcW w:w="5948" w:type="dxa"/>
            <w:tcBorders>
              <w:top w:val="single" w:sz="12" w:space="0" w:color="auto"/>
              <w:left w:val="single" w:sz="4" w:space="0" w:color="000000"/>
              <w:bottom w:val="single" w:sz="4" w:space="0" w:color="000000"/>
              <w:right w:val="single" w:sz="4" w:space="0" w:color="000000"/>
            </w:tcBorders>
            <w:shd w:val="clear" w:color="auto" w:fill="FFFFFF"/>
            <w:tcMar>
              <w:top w:w="0" w:type="dxa"/>
              <w:left w:w="144" w:type="dxa"/>
              <w:bottom w:w="0" w:type="dxa"/>
              <w:right w:w="144" w:type="dxa"/>
            </w:tcMar>
            <w:vAlign w:val="center"/>
          </w:tcPr>
          <w:p w14:paraId="33A78C35" w14:textId="5D2F4DD9" w:rsidR="00C57F77" w:rsidRPr="005056B0" w:rsidRDefault="00C57F77" w:rsidP="00EE78A8">
            <w:pPr>
              <w:pBdr>
                <w:top w:val="nil"/>
                <w:left w:val="nil"/>
                <w:bottom w:val="nil"/>
                <w:right w:val="nil"/>
                <w:between w:val="nil"/>
              </w:pBdr>
              <w:jc w:val="both"/>
              <w:rPr>
                <w:rFonts w:ascii="Lato" w:eastAsia="Arial" w:hAnsi="Lato" w:cs="Arial"/>
                <w:color w:val="000000"/>
              </w:rPr>
            </w:pPr>
            <w:r>
              <w:rPr>
                <w:rFonts w:ascii="Lato" w:eastAsia="Arial" w:hAnsi="Lato" w:cs="Arial"/>
                <w:color w:val="000000"/>
              </w:rPr>
              <w:t>1.</w:t>
            </w:r>
          </w:p>
        </w:tc>
      </w:tr>
      <w:tr w:rsidR="00C57F77" w:rsidRPr="005056B0" w14:paraId="01603BD4" w14:textId="77777777" w:rsidTr="00D710BD">
        <w:trPr>
          <w:trHeight w:val="340"/>
          <w:jc w:val="center"/>
        </w:trPr>
        <w:tc>
          <w:tcPr>
            <w:tcW w:w="3686" w:type="dxa"/>
            <w:vMerge/>
            <w:tcBorders>
              <w:left w:val="single" w:sz="4" w:space="0" w:color="000000"/>
              <w:right w:val="single" w:sz="4" w:space="0" w:color="000000"/>
            </w:tcBorders>
            <w:shd w:val="clear" w:color="auto" w:fill="FFFFFF"/>
            <w:tcMar>
              <w:top w:w="0" w:type="dxa"/>
              <w:left w:w="144" w:type="dxa"/>
              <w:bottom w:w="0" w:type="dxa"/>
              <w:right w:w="144" w:type="dxa"/>
            </w:tcMar>
          </w:tcPr>
          <w:p w14:paraId="3C7B1776" w14:textId="77777777" w:rsidR="00C57F77" w:rsidRPr="005056B0" w:rsidRDefault="00C57F77" w:rsidP="00EE78A8">
            <w:pPr>
              <w:widowControl w:val="0"/>
              <w:pBdr>
                <w:top w:val="nil"/>
                <w:left w:val="nil"/>
                <w:bottom w:val="nil"/>
                <w:right w:val="nil"/>
                <w:between w:val="nil"/>
              </w:pBdr>
              <w:spacing w:line="276" w:lineRule="auto"/>
              <w:rPr>
                <w:rFonts w:ascii="Lato" w:eastAsia="Arial" w:hAnsi="Lato" w:cs="Arial"/>
                <w:color w:val="000000"/>
              </w:rPr>
            </w:pPr>
          </w:p>
        </w:tc>
        <w:tc>
          <w:tcPr>
            <w:tcW w:w="5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vAlign w:val="center"/>
          </w:tcPr>
          <w:p w14:paraId="593FD877" w14:textId="3F9AD2C5" w:rsidR="00C57F77" w:rsidRPr="005056B0" w:rsidRDefault="00C57F77" w:rsidP="00EE78A8">
            <w:pPr>
              <w:pBdr>
                <w:top w:val="nil"/>
                <w:left w:val="nil"/>
                <w:bottom w:val="nil"/>
                <w:right w:val="nil"/>
                <w:between w:val="nil"/>
              </w:pBdr>
              <w:jc w:val="both"/>
              <w:rPr>
                <w:rFonts w:ascii="Lato" w:eastAsia="Arial" w:hAnsi="Lato" w:cs="Arial"/>
                <w:color w:val="000000"/>
              </w:rPr>
            </w:pPr>
            <w:r>
              <w:rPr>
                <w:rFonts w:ascii="Lato" w:eastAsia="Arial" w:hAnsi="Lato" w:cs="Arial"/>
                <w:color w:val="000000"/>
              </w:rPr>
              <w:t>2.</w:t>
            </w:r>
          </w:p>
        </w:tc>
      </w:tr>
      <w:tr w:rsidR="00C57F77" w:rsidRPr="005056B0" w14:paraId="250C6FE0" w14:textId="77777777" w:rsidTr="00D710BD">
        <w:trPr>
          <w:trHeight w:val="340"/>
          <w:jc w:val="center"/>
        </w:trPr>
        <w:tc>
          <w:tcPr>
            <w:tcW w:w="3686" w:type="dxa"/>
            <w:vMerge/>
            <w:tcBorders>
              <w:left w:val="single" w:sz="4" w:space="0" w:color="000000"/>
              <w:right w:val="single" w:sz="4" w:space="0" w:color="000000"/>
            </w:tcBorders>
            <w:shd w:val="clear" w:color="auto" w:fill="FFFFFF"/>
            <w:tcMar>
              <w:top w:w="0" w:type="dxa"/>
              <w:left w:w="144" w:type="dxa"/>
              <w:bottom w:w="0" w:type="dxa"/>
              <w:right w:w="144" w:type="dxa"/>
            </w:tcMar>
          </w:tcPr>
          <w:p w14:paraId="3675061E" w14:textId="77777777" w:rsidR="00C57F77" w:rsidRPr="005056B0" w:rsidRDefault="00C57F77" w:rsidP="00EE78A8">
            <w:pPr>
              <w:widowControl w:val="0"/>
              <w:pBdr>
                <w:top w:val="nil"/>
                <w:left w:val="nil"/>
                <w:bottom w:val="nil"/>
                <w:right w:val="nil"/>
                <w:between w:val="nil"/>
              </w:pBdr>
              <w:spacing w:line="276" w:lineRule="auto"/>
              <w:rPr>
                <w:rFonts w:ascii="Lato" w:eastAsia="Arial" w:hAnsi="Lato" w:cs="Arial"/>
                <w:color w:val="000000"/>
              </w:rPr>
            </w:pPr>
          </w:p>
        </w:tc>
        <w:tc>
          <w:tcPr>
            <w:tcW w:w="5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vAlign w:val="center"/>
          </w:tcPr>
          <w:p w14:paraId="42788829" w14:textId="15737508" w:rsidR="00C57F77" w:rsidRDefault="00C57F77" w:rsidP="00EE78A8">
            <w:pPr>
              <w:pBdr>
                <w:top w:val="nil"/>
                <w:left w:val="nil"/>
                <w:bottom w:val="nil"/>
                <w:right w:val="nil"/>
                <w:between w:val="nil"/>
              </w:pBdr>
              <w:jc w:val="both"/>
              <w:rPr>
                <w:rFonts w:ascii="Lato" w:eastAsia="Arial" w:hAnsi="Lato" w:cs="Arial"/>
                <w:color w:val="000000"/>
              </w:rPr>
            </w:pPr>
            <w:r>
              <w:rPr>
                <w:rFonts w:ascii="Lato" w:eastAsia="Arial" w:hAnsi="Lato" w:cs="Arial"/>
                <w:color w:val="000000"/>
              </w:rPr>
              <w:t>3.</w:t>
            </w:r>
          </w:p>
        </w:tc>
      </w:tr>
      <w:tr w:rsidR="006040FC" w:rsidRPr="005056B0" w14:paraId="39CA17B9" w14:textId="77777777" w:rsidTr="00EE78A8">
        <w:trPr>
          <w:trHeight w:val="414"/>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DEDEDE"/>
            <w:tcMar>
              <w:top w:w="0" w:type="dxa"/>
              <w:left w:w="144" w:type="dxa"/>
              <w:bottom w:w="0" w:type="dxa"/>
              <w:right w:w="144" w:type="dxa"/>
            </w:tcMar>
            <w:vAlign w:val="center"/>
          </w:tcPr>
          <w:p w14:paraId="63E3EB63" w14:textId="77777777" w:rsidR="006040FC" w:rsidRPr="005056B0" w:rsidRDefault="006040FC" w:rsidP="006040FC">
            <w:pPr>
              <w:numPr>
                <w:ilvl w:val="0"/>
                <w:numId w:val="3"/>
              </w:numPr>
              <w:pBdr>
                <w:top w:val="nil"/>
                <w:left w:val="nil"/>
                <w:bottom w:val="nil"/>
                <w:right w:val="nil"/>
                <w:between w:val="nil"/>
              </w:pBdr>
              <w:spacing w:after="0" w:line="240" w:lineRule="auto"/>
              <w:ind w:left="559" w:hanging="425"/>
              <w:jc w:val="both"/>
              <w:rPr>
                <w:rFonts w:ascii="Lato" w:eastAsia="Arial" w:hAnsi="Lato" w:cs="Arial"/>
                <w:color w:val="000000"/>
              </w:rPr>
            </w:pPr>
            <w:r w:rsidRPr="005056B0">
              <w:rPr>
                <w:rFonts w:ascii="Lato" w:eastAsia="Arial" w:hAnsi="Lato" w:cs="Arial"/>
                <w:color w:val="000000"/>
              </w:rPr>
              <w:t>End-of-</w:t>
            </w:r>
            <w:r w:rsidRPr="005056B0">
              <w:rPr>
                <w:rFonts w:ascii="Lato" w:eastAsia="Arial" w:hAnsi="Lato" w:cs="Arial"/>
              </w:rPr>
              <w:t>programme</w:t>
            </w:r>
            <w:r w:rsidRPr="005056B0">
              <w:rPr>
                <w:rFonts w:ascii="Lato" w:eastAsia="Arial" w:hAnsi="Lato" w:cs="Arial"/>
                <w:color w:val="000000"/>
              </w:rPr>
              <w:t xml:space="preserve"> feedback as conducted by APQRU or any other FICS</w:t>
            </w:r>
            <w:r w:rsidRPr="005056B0">
              <w:rPr>
                <w:rFonts w:ascii="Lato" w:eastAsia="Arial" w:hAnsi="Lato" w:cs="Arial"/>
              </w:rPr>
              <w:t>-</w:t>
            </w:r>
            <w:r w:rsidRPr="005056B0">
              <w:rPr>
                <w:rFonts w:ascii="Lato" w:eastAsia="Arial" w:hAnsi="Lato" w:cs="Arial"/>
                <w:color w:val="000000"/>
              </w:rPr>
              <w:t>led initiatives</w:t>
            </w:r>
          </w:p>
        </w:tc>
      </w:tr>
      <w:tr w:rsidR="006040FC" w:rsidRPr="005056B0" w14:paraId="1F090707" w14:textId="77777777" w:rsidTr="009F1A79">
        <w:trPr>
          <w:trHeight w:val="340"/>
          <w:jc w:val="center"/>
        </w:trPr>
        <w:tc>
          <w:tcPr>
            <w:tcW w:w="3686" w:type="dxa"/>
            <w:tcBorders>
              <w:top w:val="single" w:sz="4" w:space="0" w:color="000000"/>
              <w:left w:val="single" w:sz="4" w:space="0" w:color="000000"/>
              <w:bottom w:val="single" w:sz="12" w:space="0" w:color="auto"/>
              <w:right w:val="single" w:sz="4" w:space="0" w:color="000000"/>
            </w:tcBorders>
            <w:shd w:val="clear" w:color="auto" w:fill="auto"/>
            <w:tcMar>
              <w:top w:w="0" w:type="dxa"/>
              <w:left w:w="144" w:type="dxa"/>
              <w:bottom w:w="0" w:type="dxa"/>
              <w:right w:w="144" w:type="dxa"/>
            </w:tcMar>
            <w:vAlign w:val="center"/>
          </w:tcPr>
          <w:p w14:paraId="2760AE09" w14:textId="4301575A" w:rsidR="009F1A79" w:rsidRPr="009F1A79" w:rsidRDefault="006040FC" w:rsidP="009F1A79">
            <w:pPr>
              <w:pBdr>
                <w:top w:val="nil"/>
                <w:left w:val="nil"/>
                <w:bottom w:val="nil"/>
                <w:right w:val="nil"/>
                <w:between w:val="nil"/>
              </w:pBdr>
              <w:jc w:val="center"/>
              <w:rPr>
                <w:rFonts w:ascii="Lato" w:eastAsia="Arial" w:hAnsi="Lato" w:cs="Arial"/>
                <w:b/>
                <w:bCs/>
                <w:color w:val="000000"/>
              </w:rPr>
            </w:pPr>
            <w:r w:rsidRPr="009F1A79">
              <w:rPr>
                <w:rFonts w:ascii="Lato" w:eastAsia="Arial" w:hAnsi="Lato" w:cs="Arial"/>
                <w:b/>
                <w:bCs/>
                <w:color w:val="000000"/>
              </w:rPr>
              <w:t>Title of Award</w:t>
            </w:r>
          </w:p>
          <w:p w14:paraId="18FCE296" w14:textId="4B62C65D" w:rsidR="006040FC" w:rsidRPr="005056B0" w:rsidRDefault="006040FC" w:rsidP="009F1A79">
            <w:pPr>
              <w:pBdr>
                <w:top w:val="nil"/>
                <w:left w:val="nil"/>
                <w:bottom w:val="nil"/>
                <w:right w:val="nil"/>
                <w:between w:val="nil"/>
              </w:pBdr>
              <w:jc w:val="center"/>
              <w:rPr>
                <w:rFonts w:ascii="Lato" w:eastAsia="Arial" w:hAnsi="Lato" w:cs="Arial"/>
                <w:color w:val="000000"/>
              </w:rPr>
            </w:pPr>
            <w:r w:rsidRPr="009F1A79">
              <w:rPr>
                <w:rFonts w:ascii="Lato" w:eastAsia="Arial" w:hAnsi="Lato" w:cs="Arial"/>
                <w:i/>
                <w:iCs/>
                <w:color w:val="000000"/>
                <w:sz w:val="20"/>
                <w:szCs w:val="20"/>
              </w:rPr>
              <w:t>(including area of study if applicable)</w:t>
            </w:r>
          </w:p>
        </w:tc>
        <w:tc>
          <w:tcPr>
            <w:tcW w:w="5948" w:type="dxa"/>
            <w:tcBorders>
              <w:top w:val="single" w:sz="4" w:space="0" w:color="000000"/>
              <w:left w:val="single" w:sz="4" w:space="0" w:color="000000"/>
              <w:bottom w:val="single" w:sz="12" w:space="0" w:color="auto"/>
              <w:right w:val="single" w:sz="4" w:space="0" w:color="000000"/>
            </w:tcBorders>
            <w:shd w:val="clear" w:color="auto" w:fill="auto"/>
            <w:tcMar>
              <w:top w:w="0" w:type="dxa"/>
              <w:left w:w="144" w:type="dxa"/>
              <w:bottom w:w="0" w:type="dxa"/>
              <w:right w:w="144" w:type="dxa"/>
            </w:tcMar>
          </w:tcPr>
          <w:p w14:paraId="388D47D2" w14:textId="77777777" w:rsidR="006040FC" w:rsidRPr="005056B0" w:rsidRDefault="006040FC" w:rsidP="00EE78A8">
            <w:pPr>
              <w:pBdr>
                <w:top w:val="nil"/>
                <w:left w:val="nil"/>
                <w:bottom w:val="nil"/>
                <w:right w:val="nil"/>
                <w:between w:val="nil"/>
              </w:pBdr>
              <w:jc w:val="both"/>
              <w:rPr>
                <w:rFonts w:ascii="Lato" w:eastAsia="Arial" w:hAnsi="Lato" w:cs="Arial"/>
                <w:color w:val="000000"/>
              </w:rPr>
            </w:pPr>
          </w:p>
        </w:tc>
      </w:tr>
      <w:tr w:rsidR="009F1A79" w:rsidRPr="005056B0" w14:paraId="515F296E" w14:textId="77777777" w:rsidTr="009F1A79">
        <w:trPr>
          <w:trHeight w:val="340"/>
          <w:jc w:val="center"/>
        </w:trPr>
        <w:tc>
          <w:tcPr>
            <w:tcW w:w="3686" w:type="dxa"/>
            <w:vMerge w:val="restart"/>
            <w:tcBorders>
              <w:top w:val="single" w:sz="12" w:space="0" w:color="auto"/>
              <w:left w:val="single" w:sz="4" w:space="0" w:color="000000"/>
              <w:right w:val="single" w:sz="4" w:space="0" w:color="000000"/>
            </w:tcBorders>
            <w:shd w:val="clear" w:color="auto" w:fill="auto"/>
            <w:tcMar>
              <w:top w:w="0" w:type="dxa"/>
              <w:left w:w="144" w:type="dxa"/>
              <w:bottom w:w="0" w:type="dxa"/>
              <w:right w:w="144" w:type="dxa"/>
            </w:tcMar>
            <w:vAlign w:val="center"/>
          </w:tcPr>
          <w:p w14:paraId="30E0B21F" w14:textId="77777777" w:rsidR="009F1A79" w:rsidRPr="00C57F77" w:rsidRDefault="009F1A79" w:rsidP="009F1A79">
            <w:pPr>
              <w:pBdr>
                <w:top w:val="nil"/>
                <w:left w:val="nil"/>
                <w:bottom w:val="nil"/>
                <w:right w:val="nil"/>
                <w:between w:val="nil"/>
              </w:pBdr>
              <w:jc w:val="center"/>
              <w:rPr>
                <w:rFonts w:ascii="Lato" w:eastAsia="Arial" w:hAnsi="Lato" w:cs="Arial"/>
                <w:b/>
                <w:bCs/>
                <w:color w:val="000000"/>
              </w:rPr>
            </w:pPr>
            <w:r w:rsidRPr="00C57F77">
              <w:rPr>
                <w:rFonts w:ascii="Lato" w:eastAsia="Arial" w:hAnsi="Lato" w:cs="Arial"/>
                <w:b/>
                <w:bCs/>
                <w:color w:val="000000"/>
              </w:rPr>
              <w:t>Identified strengths</w:t>
            </w:r>
          </w:p>
          <w:p w14:paraId="385F52D0" w14:textId="371E2308" w:rsidR="009F1A79" w:rsidRPr="005056B0" w:rsidRDefault="009F1A79" w:rsidP="009F1A79">
            <w:pPr>
              <w:pBdr>
                <w:top w:val="nil"/>
                <w:left w:val="nil"/>
                <w:bottom w:val="nil"/>
                <w:right w:val="nil"/>
                <w:between w:val="nil"/>
              </w:pBdr>
              <w:jc w:val="center"/>
              <w:rPr>
                <w:rFonts w:ascii="Lato" w:eastAsia="Arial" w:hAnsi="Lato" w:cs="Arial"/>
                <w:color w:val="000000"/>
              </w:rPr>
            </w:pPr>
            <w:r w:rsidRPr="00C57F77">
              <w:rPr>
                <w:rFonts w:ascii="Lato" w:eastAsia="Arial" w:hAnsi="Lato" w:cs="Arial"/>
                <w:i/>
                <w:sz w:val="20"/>
                <w:szCs w:val="20"/>
              </w:rPr>
              <w:t>(</w:t>
            </w:r>
            <w:r>
              <w:rPr>
                <w:rFonts w:ascii="Lato" w:eastAsia="Arial" w:hAnsi="Lato" w:cs="Arial"/>
                <w:i/>
                <w:sz w:val="20"/>
                <w:szCs w:val="20"/>
              </w:rPr>
              <w:t>P</w:t>
            </w:r>
            <w:r w:rsidRPr="00C57F77">
              <w:rPr>
                <w:rFonts w:ascii="Lato" w:eastAsia="Arial" w:hAnsi="Lato" w:cs="Arial"/>
                <w:i/>
                <w:sz w:val="20"/>
                <w:szCs w:val="20"/>
              </w:rPr>
              <w:t>lease list up to 3)</w:t>
            </w:r>
          </w:p>
        </w:tc>
        <w:tc>
          <w:tcPr>
            <w:tcW w:w="5948" w:type="dxa"/>
            <w:tcBorders>
              <w:top w:val="single" w:sz="12" w:space="0" w:color="auto"/>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center"/>
          </w:tcPr>
          <w:p w14:paraId="3BF8C30A" w14:textId="5D3DB7C5" w:rsidR="009F1A79" w:rsidRPr="005056B0" w:rsidRDefault="009F1A79" w:rsidP="00EE78A8">
            <w:pPr>
              <w:pBdr>
                <w:top w:val="nil"/>
                <w:left w:val="nil"/>
                <w:bottom w:val="nil"/>
                <w:right w:val="nil"/>
                <w:between w:val="nil"/>
              </w:pBdr>
              <w:jc w:val="both"/>
              <w:rPr>
                <w:rFonts w:ascii="Lato" w:eastAsia="Arial" w:hAnsi="Lato" w:cs="Arial"/>
                <w:color w:val="000000"/>
              </w:rPr>
            </w:pPr>
            <w:r>
              <w:rPr>
                <w:rFonts w:ascii="Lato" w:eastAsia="Arial" w:hAnsi="Lato" w:cs="Arial"/>
                <w:color w:val="000000"/>
              </w:rPr>
              <w:t>1.</w:t>
            </w:r>
          </w:p>
        </w:tc>
      </w:tr>
      <w:tr w:rsidR="009F1A79" w:rsidRPr="005056B0" w14:paraId="349D42E8" w14:textId="77777777" w:rsidTr="00365F4A">
        <w:trPr>
          <w:trHeight w:val="340"/>
          <w:jc w:val="center"/>
        </w:trPr>
        <w:tc>
          <w:tcPr>
            <w:tcW w:w="3686" w:type="dxa"/>
            <w:vMerge/>
            <w:tcBorders>
              <w:left w:val="single" w:sz="4" w:space="0" w:color="000000"/>
              <w:right w:val="single" w:sz="4" w:space="0" w:color="000000"/>
            </w:tcBorders>
            <w:shd w:val="clear" w:color="auto" w:fill="auto"/>
            <w:tcMar>
              <w:top w:w="0" w:type="dxa"/>
              <w:left w:w="144" w:type="dxa"/>
              <w:bottom w:w="0" w:type="dxa"/>
              <w:right w:w="144" w:type="dxa"/>
            </w:tcMar>
          </w:tcPr>
          <w:p w14:paraId="4AC52FC9" w14:textId="77777777" w:rsidR="009F1A79" w:rsidRPr="005056B0" w:rsidRDefault="009F1A79" w:rsidP="009F1A79">
            <w:pPr>
              <w:widowControl w:val="0"/>
              <w:pBdr>
                <w:top w:val="nil"/>
                <w:left w:val="nil"/>
                <w:bottom w:val="nil"/>
                <w:right w:val="nil"/>
                <w:between w:val="nil"/>
              </w:pBdr>
              <w:spacing w:line="276" w:lineRule="auto"/>
              <w:jc w:val="center"/>
              <w:rPr>
                <w:rFonts w:ascii="Lato" w:eastAsia="Arial" w:hAnsi="Lato" w:cs="Arial"/>
                <w:color w:val="000000"/>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center"/>
          </w:tcPr>
          <w:p w14:paraId="09C70F29" w14:textId="145E001C" w:rsidR="009F1A79" w:rsidRPr="005056B0" w:rsidRDefault="009F1A79" w:rsidP="00EE78A8">
            <w:pPr>
              <w:pBdr>
                <w:top w:val="nil"/>
                <w:left w:val="nil"/>
                <w:bottom w:val="nil"/>
                <w:right w:val="nil"/>
                <w:between w:val="nil"/>
              </w:pBdr>
              <w:jc w:val="both"/>
              <w:rPr>
                <w:rFonts w:ascii="Lato" w:eastAsia="Arial" w:hAnsi="Lato" w:cs="Arial"/>
                <w:color w:val="000000"/>
              </w:rPr>
            </w:pPr>
            <w:r>
              <w:rPr>
                <w:rFonts w:ascii="Lato" w:eastAsia="Arial" w:hAnsi="Lato" w:cs="Arial"/>
                <w:color w:val="000000"/>
              </w:rPr>
              <w:t>2.</w:t>
            </w:r>
          </w:p>
        </w:tc>
      </w:tr>
      <w:tr w:rsidR="009F1A79" w:rsidRPr="005056B0" w14:paraId="1EEEFAAE" w14:textId="77777777" w:rsidTr="009F1A79">
        <w:trPr>
          <w:trHeight w:val="340"/>
          <w:jc w:val="center"/>
        </w:trPr>
        <w:tc>
          <w:tcPr>
            <w:tcW w:w="3686" w:type="dxa"/>
            <w:vMerge/>
            <w:tcBorders>
              <w:left w:val="single" w:sz="4" w:space="0" w:color="000000"/>
              <w:bottom w:val="single" w:sz="12" w:space="0" w:color="auto"/>
              <w:right w:val="single" w:sz="4" w:space="0" w:color="000000"/>
            </w:tcBorders>
            <w:shd w:val="clear" w:color="auto" w:fill="auto"/>
            <w:tcMar>
              <w:top w:w="0" w:type="dxa"/>
              <w:left w:w="144" w:type="dxa"/>
              <w:bottom w:w="0" w:type="dxa"/>
              <w:right w:w="144" w:type="dxa"/>
            </w:tcMar>
          </w:tcPr>
          <w:p w14:paraId="54FA59ED" w14:textId="77777777" w:rsidR="009F1A79" w:rsidRPr="005056B0" w:rsidRDefault="009F1A79" w:rsidP="009F1A79">
            <w:pPr>
              <w:widowControl w:val="0"/>
              <w:pBdr>
                <w:top w:val="nil"/>
                <w:left w:val="nil"/>
                <w:bottom w:val="nil"/>
                <w:right w:val="nil"/>
                <w:between w:val="nil"/>
              </w:pBdr>
              <w:spacing w:line="276" w:lineRule="auto"/>
              <w:jc w:val="center"/>
              <w:rPr>
                <w:rFonts w:ascii="Lato" w:eastAsia="Arial" w:hAnsi="Lato" w:cs="Arial"/>
                <w:color w:val="000000"/>
              </w:rPr>
            </w:pPr>
          </w:p>
        </w:tc>
        <w:tc>
          <w:tcPr>
            <w:tcW w:w="5948" w:type="dxa"/>
            <w:tcBorders>
              <w:top w:val="single" w:sz="4" w:space="0" w:color="000000"/>
              <w:left w:val="single" w:sz="4" w:space="0" w:color="000000"/>
              <w:bottom w:val="single" w:sz="12" w:space="0" w:color="auto"/>
              <w:right w:val="single" w:sz="4" w:space="0" w:color="000000"/>
            </w:tcBorders>
            <w:shd w:val="clear" w:color="auto" w:fill="auto"/>
            <w:tcMar>
              <w:top w:w="0" w:type="dxa"/>
              <w:left w:w="144" w:type="dxa"/>
              <w:bottom w:w="0" w:type="dxa"/>
              <w:right w:w="144" w:type="dxa"/>
            </w:tcMar>
            <w:vAlign w:val="center"/>
          </w:tcPr>
          <w:p w14:paraId="2358C0F3" w14:textId="7742D034" w:rsidR="009F1A79" w:rsidRDefault="009F1A79" w:rsidP="00EE78A8">
            <w:pPr>
              <w:pBdr>
                <w:top w:val="nil"/>
                <w:left w:val="nil"/>
                <w:bottom w:val="nil"/>
                <w:right w:val="nil"/>
                <w:between w:val="nil"/>
              </w:pBdr>
              <w:jc w:val="both"/>
              <w:rPr>
                <w:rFonts w:ascii="Lato" w:eastAsia="Arial" w:hAnsi="Lato" w:cs="Arial"/>
                <w:color w:val="000000"/>
              </w:rPr>
            </w:pPr>
            <w:r>
              <w:rPr>
                <w:rFonts w:ascii="Lato" w:eastAsia="Arial" w:hAnsi="Lato" w:cs="Arial"/>
                <w:color w:val="000000"/>
              </w:rPr>
              <w:t>3.</w:t>
            </w:r>
          </w:p>
        </w:tc>
      </w:tr>
      <w:tr w:rsidR="009F1A79" w:rsidRPr="005056B0" w14:paraId="5EBF858B" w14:textId="77777777" w:rsidTr="009F1A79">
        <w:trPr>
          <w:trHeight w:val="340"/>
          <w:jc w:val="center"/>
        </w:trPr>
        <w:tc>
          <w:tcPr>
            <w:tcW w:w="3686" w:type="dxa"/>
            <w:vMerge w:val="restart"/>
            <w:tcBorders>
              <w:top w:val="single" w:sz="12" w:space="0" w:color="auto"/>
              <w:left w:val="single" w:sz="4" w:space="0" w:color="000000"/>
              <w:right w:val="single" w:sz="4" w:space="0" w:color="000000"/>
            </w:tcBorders>
            <w:shd w:val="clear" w:color="auto" w:fill="auto"/>
            <w:tcMar>
              <w:top w:w="0" w:type="dxa"/>
              <w:left w:w="144" w:type="dxa"/>
              <w:bottom w:w="0" w:type="dxa"/>
              <w:right w:w="144" w:type="dxa"/>
            </w:tcMar>
            <w:vAlign w:val="center"/>
          </w:tcPr>
          <w:p w14:paraId="2BC7EEA8" w14:textId="29194443" w:rsidR="009F1A79" w:rsidRDefault="009F1A79" w:rsidP="009F1A79">
            <w:pPr>
              <w:pBdr>
                <w:top w:val="nil"/>
                <w:left w:val="nil"/>
                <w:bottom w:val="nil"/>
                <w:right w:val="nil"/>
                <w:between w:val="nil"/>
              </w:pBdr>
              <w:jc w:val="center"/>
              <w:rPr>
                <w:rFonts w:ascii="Lato" w:eastAsia="Arial" w:hAnsi="Lato" w:cs="Arial"/>
                <w:color w:val="000000"/>
              </w:rPr>
            </w:pPr>
            <w:r w:rsidRPr="00C57F77">
              <w:rPr>
                <w:rFonts w:ascii="Lato" w:eastAsia="Arial" w:hAnsi="Lato" w:cs="Arial"/>
                <w:b/>
                <w:bCs/>
                <w:color w:val="000000"/>
              </w:rPr>
              <w:t>Identified areas for enhancement</w:t>
            </w:r>
          </w:p>
          <w:p w14:paraId="101C7BCD" w14:textId="301B5F46" w:rsidR="009F1A79" w:rsidRPr="005056B0" w:rsidRDefault="009F1A79" w:rsidP="009F1A79">
            <w:pPr>
              <w:pBdr>
                <w:top w:val="nil"/>
                <w:left w:val="nil"/>
                <w:bottom w:val="nil"/>
                <w:right w:val="nil"/>
                <w:between w:val="nil"/>
              </w:pBdr>
              <w:jc w:val="center"/>
              <w:rPr>
                <w:rFonts w:ascii="Lato" w:eastAsia="Arial" w:hAnsi="Lato" w:cs="Arial"/>
                <w:color w:val="000000"/>
              </w:rPr>
            </w:pPr>
            <w:r w:rsidRPr="00C57F77">
              <w:rPr>
                <w:rFonts w:ascii="Lato" w:eastAsia="Arial" w:hAnsi="Lato" w:cs="Arial"/>
                <w:i/>
                <w:sz w:val="20"/>
                <w:szCs w:val="20"/>
              </w:rPr>
              <w:t>(</w:t>
            </w:r>
            <w:r>
              <w:rPr>
                <w:rFonts w:ascii="Lato" w:eastAsia="Arial" w:hAnsi="Lato" w:cs="Arial"/>
                <w:i/>
                <w:sz w:val="20"/>
                <w:szCs w:val="20"/>
              </w:rPr>
              <w:t>P</w:t>
            </w:r>
            <w:r w:rsidRPr="00C57F77">
              <w:rPr>
                <w:rFonts w:ascii="Lato" w:eastAsia="Arial" w:hAnsi="Lato" w:cs="Arial"/>
                <w:i/>
                <w:sz w:val="20"/>
                <w:szCs w:val="20"/>
              </w:rPr>
              <w:t>lease list up to 3)</w:t>
            </w:r>
          </w:p>
        </w:tc>
        <w:tc>
          <w:tcPr>
            <w:tcW w:w="5948" w:type="dxa"/>
            <w:tcBorders>
              <w:top w:val="single" w:sz="12" w:space="0" w:color="auto"/>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center"/>
          </w:tcPr>
          <w:p w14:paraId="2FC61FD2" w14:textId="2BB4BCD9" w:rsidR="009F1A79" w:rsidRPr="005056B0" w:rsidRDefault="009F1A79" w:rsidP="00EE78A8">
            <w:pPr>
              <w:pBdr>
                <w:top w:val="nil"/>
                <w:left w:val="nil"/>
                <w:bottom w:val="nil"/>
                <w:right w:val="nil"/>
                <w:between w:val="nil"/>
              </w:pBdr>
              <w:jc w:val="both"/>
              <w:rPr>
                <w:rFonts w:ascii="Lato" w:eastAsia="Arial" w:hAnsi="Lato" w:cs="Arial"/>
                <w:color w:val="000000"/>
              </w:rPr>
            </w:pPr>
            <w:r>
              <w:rPr>
                <w:rFonts w:ascii="Lato" w:eastAsia="Arial" w:hAnsi="Lato" w:cs="Arial"/>
                <w:color w:val="000000"/>
              </w:rPr>
              <w:t>1.</w:t>
            </w:r>
          </w:p>
        </w:tc>
      </w:tr>
      <w:tr w:rsidR="009F1A79" w:rsidRPr="005056B0" w14:paraId="249EC325" w14:textId="77777777" w:rsidTr="005E409E">
        <w:trPr>
          <w:trHeight w:val="340"/>
          <w:jc w:val="center"/>
        </w:trPr>
        <w:tc>
          <w:tcPr>
            <w:tcW w:w="3686" w:type="dxa"/>
            <w:vMerge/>
            <w:tcBorders>
              <w:left w:val="single" w:sz="4" w:space="0" w:color="000000"/>
              <w:right w:val="single" w:sz="4" w:space="0" w:color="000000"/>
            </w:tcBorders>
            <w:shd w:val="clear" w:color="auto" w:fill="auto"/>
            <w:tcMar>
              <w:top w:w="0" w:type="dxa"/>
              <w:left w:w="144" w:type="dxa"/>
              <w:bottom w:w="0" w:type="dxa"/>
              <w:right w:w="144" w:type="dxa"/>
            </w:tcMar>
          </w:tcPr>
          <w:p w14:paraId="7472FF8F" w14:textId="77777777" w:rsidR="009F1A79" w:rsidRPr="005056B0" w:rsidRDefault="009F1A79" w:rsidP="00EE78A8">
            <w:pPr>
              <w:widowControl w:val="0"/>
              <w:pBdr>
                <w:top w:val="nil"/>
                <w:left w:val="nil"/>
                <w:bottom w:val="nil"/>
                <w:right w:val="nil"/>
                <w:between w:val="nil"/>
              </w:pBdr>
              <w:spacing w:line="276" w:lineRule="auto"/>
              <w:rPr>
                <w:rFonts w:ascii="Lato" w:eastAsia="Arial" w:hAnsi="Lato" w:cs="Arial"/>
                <w:color w:val="000000"/>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center"/>
          </w:tcPr>
          <w:p w14:paraId="7AC2F786" w14:textId="386F0F7F" w:rsidR="009F1A79" w:rsidRPr="005056B0" w:rsidRDefault="009F1A79" w:rsidP="00EE78A8">
            <w:pPr>
              <w:pBdr>
                <w:top w:val="nil"/>
                <w:left w:val="nil"/>
                <w:bottom w:val="nil"/>
                <w:right w:val="nil"/>
                <w:between w:val="nil"/>
              </w:pBdr>
              <w:jc w:val="both"/>
              <w:rPr>
                <w:rFonts w:ascii="Lato" w:eastAsia="Arial" w:hAnsi="Lato" w:cs="Arial"/>
                <w:color w:val="000000"/>
              </w:rPr>
            </w:pPr>
            <w:r>
              <w:rPr>
                <w:rFonts w:ascii="Lato" w:eastAsia="Arial" w:hAnsi="Lato" w:cs="Arial"/>
                <w:color w:val="000000"/>
              </w:rPr>
              <w:t>2.</w:t>
            </w:r>
          </w:p>
        </w:tc>
      </w:tr>
      <w:tr w:rsidR="009F1A79" w:rsidRPr="005056B0" w14:paraId="7700998E" w14:textId="77777777" w:rsidTr="005E409E">
        <w:trPr>
          <w:trHeight w:val="340"/>
          <w:jc w:val="center"/>
        </w:trPr>
        <w:tc>
          <w:tcPr>
            <w:tcW w:w="3686" w:type="dxa"/>
            <w:vMerge/>
            <w:tcBorders>
              <w:left w:val="single" w:sz="4" w:space="0" w:color="000000"/>
              <w:right w:val="single" w:sz="4" w:space="0" w:color="000000"/>
            </w:tcBorders>
            <w:shd w:val="clear" w:color="auto" w:fill="auto"/>
            <w:tcMar>
              <w:top w:w="0" w:type="dxa"/>
              <w:left w:w="144" w:type="dxa"/>
              <w:bottom w:w="0" w:type="dxa"/>
              <w:right w:w="144" w:type="dxa"/>
            </w:tcMar>
          </w:tcPr>
          <w:p w14:paraId="0FAD093D" w14:textId="77777777" w:rsidR="009F1A79" w:rsidRPr="005056B0" w:rsidRDefault="009F1A79" w:rsidP="00EE78A8">
            <w:pPr>
              <w:widowControl w:val="0"/>
              <w:pBdr>
                <w:top w:val="nil"/>
                <w:left w:val="nil"/>
                <w:bottom w:val="nil"/>
                <w:right w:val="nil"/>
                <w:between w:val="nil"/>
              </w:pBdr>
              <w:spacing w:line="276" w:lineRule="auto"/>
              <w:rPr>
                <w:rFonts w:ascii="Lato" w:eastAsia="Arial" w:hAnsi="Lato" w:cs="Arial"/>
                <w:color w:val="000000"/>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center"/>
          </w:tcPr>
          <w:p w14:paraId="7C4826AC" w14:textId="12401E08" w:rsidR="009F1A79" w:rsidRDefault="009F1A79" w:rsidP="00EE78A8">
            <w:pPr>
              <w:pBdr>
                <w:top w:val="nil"/>
                <w:left w:val="nil"/>
                <w:bottom w:val="nil"/>
                <w:right w:val="nil"/>
                <w:between w:val="nil"/>
              </w:pBdr>
              <w:jc w:val="both"/>
              <w:rPr>
                <w:rFonts w:ascii="Lato" w:eastAsia="Arial" w:hAnsi="Lato" w:cs="Arial"/>
                <w:color w:val="000000"/>
              </w:rPr>
            </w:pPr>
            <w:r>
              <w:rPr>
                <w:rFonts w:ascii="Lato" w:eastAsia="Arial" w:hAnsi="Lato" w:cs="Arial"/>
                <w:color w:val="000000"/>
              </w:rPr>
              <w:t>3.</w:t>
            </w:r>
          </w:p>
        </w:tc>
      </w:tr>
    </w:tbl>
    <w:p w14:paraId="79B138D5" w14:textId="77777777" w:rsidR="006040FC" w:rsidRDefault="006040FC" w:rsidP="006040FC">
      <w:pPr>
        <w:pBdr>
          <w:top w:val="nil"/>
          <w:left w:val="nil"/>
          <w:bottom w:val="nil"/>
          <w:right w:val="nil"/>
          <w:between w:val="nil"/>
        </w:pBdr>
        <w:jc w:val="both"/>
        <w:rPr>
          <w:rFonts w:ascii="Lato" w:eastAsia="Arial" w:hAnsi="Lato" w:cs="Arial"/>
          <w:color w:val="000000"/>
        </w:rPr>
      </w:pPr>
      <w:r w:rsidRPr="005056B0">
        <w:rPr>
          <w:rFonts w:ascii="Lato" w:eastAsia="Arial" w:hAnsi="Lato" w:cs="Arial"/>
          <w:color w:val="000000"/>
        </w:rPr>
        <w:t xml:space="preserve"> </w:t>
      </w:r>
    </w:p>
    <w:p w14:paraId="25954D12" w14:textId="77777777" w:rsidR="009F1A79" w:rsidRDefault="009F1A79" w:rsidP="006040FC">
      <w:pPr>
        <w:pBdr>
          <w:top w:val="nil"/>
          <w:left w:val="nil"/>
          <w:bottom w:val="nil"/>
          <w:right w:val="nil"/>
          <w:between w:val="nil"/>
        </w:pBdr>
        <w:jc w:val="both"/>
        <w:rPr>
          <w:rFonts w:ascii="Lato" w:eastAsia="Arial" w:hAnsi="Lato" w:cs="Arial"/>
          <w:color w:val="000000"/>
        </w:rPr>
      </w:pPr>
    </w:p>
    <w:p w14:paraId="7BC839EA" w14:textId="77777777" w:rsidR="009F1A79" w:rsidRPr="005056B0" w:rsidRDefault="009F1A79" w:rsidP="006040FC">
      <w:pPr>
        <w:pBdr>
          <w:top w:val="nil"/>
          <w:left w:val="nil"/>
          <w:bottom w:val="nil"/>
          <w:right w:val="nil"/>
          <w:between w:val="nil"/>
        </w:pBdr>
        <w:jc w:val="both"/>
        <w:rPr>
          <w:rFonts w:ascii="Lato" w:eastAsia="Arial" w:hAnsi="Lato" w:cs="Arial"/>
          <w:color w:val="000000"/>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1"/>
        <w:gridCol w:w="3209"/>
        <w:gridCol w:w="3359"/>
      </w:tblGrid>
      <w:tr w:rsidR="006040FC" w:rsidRPr="005056B0" w14:paraId="4C8F026F" w14:textId="77777777" w:rsidTr="005D3B69">
        <w:tc>
          <w:tcPr>
            <w:tcW w:w="9639" w:type="dxa"/>
            <w:gridSpan w:val="3"/>
            <w:shd w:val="clear" w:color="auto" w:fill="BA0C2F"/>
            <w:vAlign w:val="center"/>
          </w:tcPr>
          <w:p w14:paraId="0FC67DEB" w14:textId="77777777" w:rsidR="006040FC" w:rsidRPr="00AC5CC6" w:rsidRDefault="006040FC" w:rsidP="006040FC">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Arial" w:hAnsi="Lato" w:cs="Arial"/>
                <w:b/>
                <w:color w:val="FFFFFF" w:themeColor="background1"/>
                <w:sz w:val="24"/>
                <w:szCs w:val="24"/>
              </w:rPr>
            </w:pPr>
            <w:r w:rsidRPr="00AC5CC6">
              <w:rPr>
                <w:rFonts w:ascii="Lato" w:eastAsia="Arial" w:hAnsi="Lato" w:cs="Arial"/>
                <w:b/>
                <w:color w:val="FFFFFF" w:themeColor="background1"/>
                <w:sz w:val="24"/>
                <w:szCs w:val="24"/>
              </w:rPr>
              <w:lastRenderedPageBreak/>
              <w:t>Recommendations made by student representatives during Board of Studies or FICS Board meetings</w:t>
            </w:r>
          </w:p>
          <w:p w14:paraId="46F70E93" w14:textId="77777777" w:rsidR="009F1A79" w:rsidRDefault="009F1A79" w:rsidP="009F1A79">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Arial" w:hAnsi="Lato" w:cs="Arial"/>
                <w:b/>
                <w:color w:val="FFFFFF" w:themeColor="background1"/>
              </w:rPr>
            </w:pPr>
          </w:p>
          <w:p w14:paraId="5DBBC52E" w14:textId="487C52D0" w:rsidR="009F1A79" w:rsidRPr="00AC5CC6" w:rsidRDefault="009F1A79" w:rsidP="009F1A79">
            <w:p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jc w:val="center"/>
              <w:rPr>
                <w:rFonts w:ascii="Lato" w:eastAsia="Arial" w:hAnsi="Lato" w:cs="Arial"/>
                <w:color w:val="FFFFFF" w:themeColor="background1"/>
              </w:rPr>
            </w:pPr>
            <w:r w:rsidRPr="00AC5CC6">
              <w:rPr>
                <w:rFonts w:ascii="Lato" w:eastAsia="Arial" w:hAnsi="Lato" w:cs="Arial"/>
                <w:i/>
                <w:color w:val="FFFFFF" w:themeColor="background1"/>
                <w:sz w:val="20"/>
                <w:szCs w:val="20"/>
              </w:rPr>
              <w:t>(Please add</w:t>
            </w:r>
            <w:r w:rsidR="005D3B69" w:rsidRPr="00AC5CC6">
              <w:rPr>
                <w:rFonts w:ascii="Lato" w:eastAsia="Arial" w:hAnsi="Lato" w:cs="Arial"/>
                <w:i/>
                <w:color w:val="FFFFFF" w:themeColor="background1"/>
                <w:sz w:val="20"/>
                <w:szCs w:val="20"/>
              </w:rPr>
              <w:t>/remove</w:t>
            </w:r>
            <w:r w:rsidRPr="00AC5CC6">
              <w:rPr>
                <w:rFonts w:ascii="Lato" w:eastAsia="Arial" w:hAnsi="Lato" w:cs="Arial"/>
                <w:i/>
                <w:color w:val="FFFFFF" w:themeColor="background1"/>
                <w:sz w:val="20"/>
                <w:szCs w:val="20"/>
              </w:rPr>
              <w:t xml:space="preserve"> rows as necessary)</w:t>
            </w:r>
          </w:p>
          <w:p w14:paraId="1EDE2DC8" w14:textId="0EC2AEE2" w:rsidR="009F1A79" w:rsidRPr="009F1A79" w:rsidRDefault="009F1A79" w:rsidP="009F1A79">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Arial" w:hAnsi="Lato" w:cs="Arial"/>
                <w:b/>
                <w:color w:val="FFFFFF" w:themeColor="background1"/>
              </w:rPr>
            </w:pPr>
          </w:p>
        </w:tc>
      </w:tr>
      <w:tr w:rsidR="006040FC" w:rsidRPr="005056B0" w14:paraId="22C9E42D" w14:textId="77777777" w:rsidTr="005D3B69">
        <w:tc>
          <w:tcPr>
            <w:tcW w:w="3071" w:type="dxa"/>
            <w:shd w:val="clear" w:color="auto" w:fill="DEDEDE"/>
            <w:vAlign w:val="center"/>
          </w:tcPr>
          <w:p w14:paraId="255D3FAE" w14:textId="07884E94" w:rsidR="006040FC" w:rsidRPr="009F1A79" w:rsidRDefault="006040FC" w:rsidP="009F1A79">
            <w:pPr>
              <w:pBdr>
                <w:top w:val="none" w:sz="0" w:space="0" w:color="000000"/>
                <w:left w:val="none" w:sz="0" w:space="0" w:color="000000"/>
                <w:bottom w:val="none" w:sz="0" w:space="0" w:color="000000"/>
                <w:right w:val="none" w:sz="0" w:space="0" w:color="000000"/>
                <w:between w:val="none" w:sz="0" w:space="0" w:color="000000"/>
              </w:pBdr>
              <w:jc w:val="center"/>
              <w:rPr>
                <w:rFonts w:ascii="Lato" w:eastAsia="Arial" w:hAnsi="Lato" w:cs="Arial"/>
                <w:b/>
                <w:bCs/>
                <w:color w:val="000000"/>
              </w:rPr>
            </w:pPr>
            <w:r w:rsidRPr="009F1A79">
              <w:rPr>
                <w:rFonts w:ascii="Lato" w:eastAsia="Arial" w:hAnsi="Lato" w:cs="Arial"/>
                <w:b/>
                <w:bCs/>
                <w:color w:val="000000"/>
              </w:rPr>
              <w:t xml:space="preserve">Substantive recommendations </w:t>
            </w:r>
          </w:p>
        </w:tc>
        <w:tc>
          <w:tcPr>
            <w:tcW w:w="3209" w:type="dxa"/>
            <w:shd w:val="clear" w:color="auto" w:fill="DEDEDE"/>
            <w:vAlign w:val="center"/>
          </w:tcPr>
          <w:p w14:paraId="0560CA82" w14:textId="77777777" w:rsidR="006040FC" w:rsidRPr="009F1A79" w:rsidRDefault="006040FC" w:rsidP="009F1A79">
            <w:pPr>
              <w:pBdr>
                <w:top w:val="none" w:sz="0" w:space="0" w:color="000000"/>
                <w:left w:val="none" w:sz="0" w:space="0" w:color="000000"/>
                <w:bottom w:val="none" w:sz="0" w:space="0" w:color="000000"/>
                <w:right w:val="none" w:sz="0" w:space="0" w:color="000000"/>
                <w:between w:val="none" w:sz="0" w:space="0" w:color="000000"/>
              </w:pBdr>
              <w:jc w:val="center"/>
              <w:rPr>
                <w:rFonts w:ascii="Lato" w:eastAsia="Arial" w:hAnsi="Lato" w:cs="Arial"/>
                <w:b/>
                <w:bCs/>
                <w:color w:val="000000"/>
              </w:rPr>
            </w:pPr>
            <w:r w:rsidRPr="009F1A79">
              <w:rPr>
                <w:rFonts w:ascii="Lato" w:eastAsia="Arial" w:hAnsi="Lato" w:cs="Arial"/>
                <w:b/>
                <w:bCs/>
                <w:color w:val="000000"/>
              </w:rPr>
              <w:t>Action/decision taken</w:t>
            </w:r>
          </w:p>
        </w:tc>
        <w:tc>
          <w:tcPr>
            <w:tcW w:w="3359" w:type="dxa"/>
            <w:shd w:val="clear" w:color="auto" w:fill="DEDEDE"/>
            <w:vAlign w:val="center"/>
          </w:tcPr>
          <w:p w14:paraId="6D459DF6" w14:textId="77777777" w:rsidR="006040FC" w:rsidRPr="009F1A79" w:rsidRDefault="006040FC" w:rsidP="009F1A79">
            <w:pPr>
              <w:pBdr>
                <w:top w:val="none" w:sz="0" w:space="0" w:color="000000"/>
                <w:left w:val="none" w:sz="0" w:space="0" w:color="000000"/>
                <w:bottom w:val="none" w:sz="0" w:space="0" w:color="000000"/>
                <w:right w:val="none" w:sz="0" w:space="0" w:color="000000"/>
                <w:between w:val="none" w:sz="0" w:space="0" w:color="000000"/>
              </w:pBdr>
              <w:jc w:val="center"/>
              <w:rPr>
                <w:rFonts w:ascii="Lato" w:eastAsia="Arial" w:hAnsi="Lato" w:cs="Arial"/>
                <w:b/>
                <w:bCs/>
                <w:color w:val="000000"/>
              </w:rPr>
            </w:pPr>
            <w:r w:rsidRPr="009F1A79">
              <w:rPr>
                <w:rFonts w:ascii="Lato" w:eastAsia="Arial" w:hAnsi="Lato" w:cs="Arial"/>
                <w:b/>
                <w:bCs/>
                <w:color w:val="000000"/>
              </w:rPr>
              <w:t>Implementation date</w:t>
            </w:r>
          </w:p>
        </w:tc>
      </w:tr>
      <w:tr w:rsidR="006040FC" w:rsidRPr="005056B0" w14:paraId="3D5FAE4A" w14:textId="77777777" w:rsidTr="005D3B69">
        <w:tc>
          <w:tcPr>
            <w:tcW w:w="3071" w:type="dxa"/>
          </w:tcPr>
          <w:p w14:paraId="364344ED" w14:textId="77777777" w:rsidR="006040FC" w:rsidRPr="005056B0" w:rsidRDefault="006040FC"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r w:rsidRPr="005056B0">
              <w:rPr>
                <w:rFonts w:ascii="Lato" w:eastAsia="Arial" w:hAnsi="Lato" w:cs="Arial"/>
                <w:color w:val="000000"/>
              </w:rPr>
              <w:t>1.</w:t>
            </w:r>
          </w:p>
        </w:tc>
        <w:tc>
          <w:tcPr>
            <w:tcW w:w="3209" w:type="dxa"/>
          </w:tcPr>
          <w:p w14:paraId="4DB802E0" w14:textId="77777777" w:rsidR="006040FC" w:rsidRPr="005056B0" w:rsidRDefault="006040FC"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c>
          <w:tcPr>
            <w:tcW w:w="3359" w:type="dxa"/>
          </w:tcPr>
          <w:p w14:paraId="27532FDB" w14:textId="77777777" w:rsidR="006040FC" w:rsidRPr="005056B0" w:rsidRDefault="006040FC"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r>
      <w:tr w:rsidR="006040FC" w:rsidRPr="005056B0" w14:paraId="3FC4E9A3" w14:textId="77777777" w:rsidTr="005D3B69">
        <w:tc>
          <w:tcPr>
            <w:tcW w:w="3071" w:type="dxa"/>
          </w:tcPr>
          <w:p w14:paraId="1AAE1C89" w14:textId="77777777" w:rsidR="006040FC" w:rsidRPr="005056B0" w:rsidRDefault="006040FC"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r w:rsidRPr="005056B0">
              <w:rPr>
                <w:rFonts w:ascii="Lato" w:eastAsia="Arial" w:hAnsi="Lato" w:cs="Arial"/>
                <w:color w:val="000000"/>
              </w:rPr>
              <w:t>2.</w:t>
            </w:r>
          </w:p>
        </w:tc>
        <w:tc>
          <w:tcPr>
            <w:tcW w:w="3209" w:type="dxa"/>
          </w:tcPr>
          <w:p w14:paraId="24896A78" w14:textId="77777777" w:rsidR="006040FC" w:rsidRPr="005056B0" w:rsidRDefault="006040FC"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c>
          <w:tcPr>
            <w:tcW w:w="3359" w:type="dxa"/>
          </w:tcPr>
          <w:p w14:paraId="46C647FF" w14:textId="77777777" w:rsidR="006040FC" w:rsidRPr="005056B0" w:rsidRDefault="006040FC"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r>
      <w:tr w:rsidR="005D3B69" w:rsidRPr="005056B0" w14:paraId="1C56DF49" w14:textId="77777777" w:rsidTr="005D3B69">
        <w:tc>
          <w:tcPr>
            <w:tcW w:w="3071" w:type="dxa"/>
          </w:tcPr>
          <w:p w14:paraId="1327EFA2" w14:textId="63E469BE" w:rsidR="005D3B69" w:rsidRPr="005056B0" w:rsidRDefault="005D3B69"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r>
              <w:rPr>
                <w:rFonts w:ascii="Lato" w:eastAsia="Arial" w:hAnsi="Lato" w:cs="Arial"/>
                <w:color w:val="000000"/>
              </w:rPr>
              <w:t>3.</w:t>
            </w:r>
          </w:p>
        </w:tc>
        <w:tc>
          <w:tcPr>
            <w:tcW w:w="3209" w:type="dxa"/>
          </w:tcPr>
          <w:p w14:paraId="7E20C2D5" w14:textId="77777777" w:rsidR="005D3B69" w:rsidRPr="005056B0" w:rsidRDefault="005D3B69"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c>
          <w:tcPr>
            <w:tcW w:w="3359" w:type="dxa"/>
          </w:tcPr>
          <w:p w14:paraId="49DF734B" w14:textId="77777777" w:rsidR="005D3B69" w:rsidRPr="005056B0" w:rsidRDefault="005D3B69"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r>
      <w:tr w:rsidR="005D3B69" w:rsidRPr="005056B0" w14:paraId="5E191947" w14:textId="77777777" w:rsidTr="00BC570E">
        <w:trPr>
          <w:trHeight w:val="498"/>
        </w:trPr>
        <w:tc>
          <w:tcPr>
            <w:tcW w:w="9639" w:type="dxa"/>
            <w:gridSpan w:val="3"/>
            <w:shd w:val="clear" w:color="auto" w:fill="D9D9D9" w:themeFill="background1" w:themeFillShade="D9"/>
            <w:vAlign w:val="center"/>
          </w:tcPr>
          <w:p w14:paraId="369A7220" w14:textId="77777777" w:rsidR="005D3B69" w:rsidRPr="005056B0" w:rsidRDefault="005D3B69"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r w:rsidRPr="005056B0">
              <w:rPr>
                <w:rFonts w:ascii="Lato" w:eastAsia="Arial" w:hAnsi="Lato" w:cs="Arial"/>
                <w:color w:val="000000"/>
              </w:rPr>
              <w:t xml:space="preserve">Please indicate </w:t>
            </w:r>
            <w:r w:rsidRPr="005056B0">
              <w:rPr>
                <w:rFonts w:ascii="Lato" w:eastAsia="Arial" w:hAnsi="Lato" w:cs="Arial"/>
              </w:rPr>
              <w:t>how</w:t>
            </w:r>
            <w:r w:rsidRPr="005056B0">
              <w:rPr>
                <w:rFonts w:ascii="Lato" w:eastAsia="Arial" w:hAnsi="Lato" w:cs="Arial"/>
                <w:color w:val="000000"/>
              </w:rPr>
              <w:t xml:space="preserve"> the students on the programme were informed about the actions taken following their feedback (max. 150 words).</w:t>
            </w:r>
          </w:p>
        </w:tc>
      </w:tr>
      <w:tr w:rsidR="005D3B69" w:rsidRPr="005056B0" w14:paraId="14BA0767" w14:textId="77777777" w:rsidTr="005D3B69">
        <w:trPr>
          <w:trHeight w:val="1390"/>
        </w:trPr>
        <w:tc>
          <w:tcPr>
            <w:tcW w:w="9639" w:type="dxa"/>
            <w:gridSpan w:val="3"/>
          </w:tcPr>
          <w:p w14:paraId="03EBA8F7" w14:textId="77777777" w:rsidR="005D3B69" w:rsidRPr="005056B0" w:rsidRDefault="005D3B69"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p w14:paraId="02BDBBFD" w14:textId="77777777" w:rsidR="005D3B69" w:rsidRPr="005056B0" w:rsidRDefault="005D3B69"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p w14:paraId="43E18B7D" w14:textId="77777777" w:rsidR="005D3B69" w:rsidRPr="005056B0" w:rsidRDefault="005D3B69"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p w14:paraId="3EB10531" w14:textId="77777777" w:rsidR="005D3B69" w:rsidRPr="005056B0" w:rsidRDefault="005D3B69"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p w14:paraId="2820FDEC" w14:textId="77777777" w:rsidR="005D3B69" w:rsidRPr="005056B0" w:rsidRDefault="005D3B69" w:rsidP="00EE78A8">
            <w:pPr>
              <w:pBdr>
                <w:top w:val="none" w:sz="0" w:space="0" w:color="000000"/>
                <w:left w:val="none" w:sz="0" w:space="0" w:color="000000"/>
                <w:bottom w:val="none" w:sz="0" w:space="0" w:color="000000"/>
                <w:right w:val="none" w:sz="0" w:space="0" w:color="000000"/>
                <w:between w:val="none" w:sz="0" w:space="0" w:color="000000"/>
              </w:pBdr>
              <w:jc w:val="both"/>
              <w:rPr>
                <w:rFonts w:ascii="Lato" w:eastAsia="Arial" w:hAnsi="Lato" w:cs="Arial"/>
                <w:color w:val="000000"/>
              </w:rPr>
            </w:pPr>
          </w:p>
        </w:tc>
      </w:tr>
    </w:tbl>
    <w:p w14:paraId="17AAF430" w14:textId="77777777" w:rsidR="006040FC" w:rsidRPr="005056B0" w:rsidRDefault="006040FC" w:rsidP="006040FC">
      <w:pPr>
        <w:pBdr>
          <w:top w:val="nil"/>
          <w:left w:val="nil"/>
          <w:bottom w:val="nil"/>
          <w:right w:val="nil"/>
          <w:between w:val="nil"/>
        </w:pBdr>
        <w:jc w:val="both"/>
        <w:rPr>
          <w:rFonts w:ascii="Lato" w:eastAsia="Arial" w:hAnsi="Lato" w:cs="Arial"/>
          <w:color w:val="000000"/>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2"/>
        <w:gridCol w:w="4907"/>
      </w:tblGrid>
      <w:tr w:rsidR="006040FC" w:rsidRPr="005056B0" w14:paraId="3BD333DD" w14:textId="77777777" w:rsidTr="00BC570E">
        <w:trPr>
          <w:trHeight w:val="40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A0C2F"/>
            <w:tcMar>
              <w:top w:w="0" w:type="dxa"/>
              <w:left w:w="144" w:type="dxa"/>
              <w:bottom w:w="0" w:type="dxa"/>
              <w:right w:w="144" w:type="dxa"/>
            </w:tcMar>
            <w:vAlign w:val="center"/>
          </w:tcPr>
          <w:p w14:paraId="10F9B348" w14:textId="77777777" w:rsidR="006040FC" w:rsidRPr="00AC5CC6" w:rsidRDefault="006040FC" w:rsidP="006040FC">
            <w:pPr>
              <w:numPr>
                <w:ilvl w:val="0"/>
                <w:numId w:val="2"/>
              </w:numPr>
              <w:pBdr>
                <w:top w:val="nil"/>
                <w:left w:val="nil"/>
                <w:bottom w:val="nil"/>
                <w:right w:val="nil"/>
                <w:between w:val="nil"/>
              </w:pBdr>
              <w:spacing w:after="0" w:line="240" w:lineRule="auto"/>
              <w:jc w:val="both"/>
              <w:rPr>
                <w:rFonts w:ascii="Lato" w:eastAsia="Arial" w:hAnsi="Lato" w:cs="Arial"/>
                <w:b/>
                <w:color w:val="FFFFFF" w:themeColor="background1"/>
                <w:sz w:val="24"/>
                <w:szCs w:val="24"/>
              </w:rPr>
            </w:pPr>
            <w:r w:rsidRPr="00AC5CC6">
              <w:rPr>
                <w:rFonts w:ascii="Lato" w:eastAsia="Arial" w:hAnsi="Lato" w:cs="Arial"/>
                <w:b/>
                <w:color w:val="FFFFFF" w:themeColor="background1"/>
                <w:sz w:val="24"/>
                <w:szCs w:val="24"/>
              </w:rPr>
              <w:t>Staff feedback on Programme of Study</w:t>
            </w:r>
          </w:p>
          <w:p w14:paraId="2AC05D65" w14:textId="77777777" w:rsidR="00BC570E" w:rsidRDefault="00BC570E" w:rsidP="00BC570E">
            <w:pPr>
              <w:pBdr>
                <w:top w:val="nil"/>
                <w:left w:val="nil"/>
                <w:bottom w:val="nil"/>
                <w:right w:val="nil"/>
                <w:between w:val="nil"/>
              </w:pBdr>
              <w:spacing w:after="0" w:line="240" w:lineRule="auto"/>
              <w:jc w:val="both"/>
              <w:rPr>
                <w:rFonts w:ascii="Lato" w:eastAsia="Arial" w:hAnsi="Lato" w:cs="Arial"/>
                <w:b/>
                <w:color w:val="FFFFFF" w:themeColor="background1"/>
              </w:rPr>
            </w:pPr>
          </w:p>
          <w:p w14:paraId="2A89AABB" w14:textId="3F2A9253" w:rsidR="00BC570E" w:rsidRDefault="00BC570E" w:rsidP="00BC570E">
            <w:pPr>
              <w:pBdr>
                <w:top w:val="nil"/>
                <w:left w:val="nil"/>
                <w:bottom w:val="nil"/>
                <w:right w:val="nil"/>
                <w:between w:val="nil"/>
              </w:pBdr>
              <w:spacing w:after="0" w:line="240" w:lineRule="auto"/>
              <w:jc w:val="both"/>
              <w:rPr>
                <w:rFonts w:ascii="Lato" w:eastAsia="Arial" w:hAnsi="Lato" w:cs="Arial"/>
                <w:b/>
                <w:color w:val="FFFFFF" w:themeColor="background1"/>
              </w:rPr>
            </w:pPr>
            <w:r w:rsidRPr="00BC570E">
              <w:rPr>
                <w:rFonts w:ascii="Lato" w:eastAsia="Arial" w:hAnsi="Lato" w:cs="Arial"/>
                <w:i/>
                <w:color w:val="FFFFFF" w:themeColor="background1"/>
              </w:rPr>
              <w:t>What were the major points to be considered from the review of study-units?</w:t>
            </w:r>
          </w:p>
          <w:p w14:paraId="14668399" w14:textId="5BA76EC3" w:rsidR="00BC570E" w:rsidRPr="00BC570E" w:rsidRDefault="00BC570E" w:rsidP="00BC570E">
            <w:pPr>
              <w:pBdr>
                <w:top w:val="nil"/>
                <w:left w:val="nil"/>
                <w:bottom w:val="nil"/>
                <w:right w:val="nil"/>
                <w:between w:val="nil"/>
              </w:pBdr>
              <w:spacing w:after="0" w:line="240" w:lineRule="auto"/>
              <w:jc w:val="both"/>
              <w:rPr>
                <w:rFonts w:ascii="Lato" w:eastAsia="Arial" w:hAnsi="Lato" w:cs="Arial"/>
                <w:b/>
                <w:color w:val="FFFFFF" w:themeColor="background1"/>
              </w:rPr>
            </w:pPr>
          </w:p>
        </w:tc>
      </w:tr>
      <w:tr w:rsidR="006040FC" w:rsidRPr="005056B0" w14:paraId="6FE53C21" w14:textId="77777777" w:rsidTr="00AC5CC6">
        <w:trPr>
          <w:trHeight w:val="647"/>
        </w:trPr>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center"/>
          </w:tcPr>
          <w:p w14:paraId="665D35A1" w14:textId="77777777" w:rsidR="00BC570E" w:rsidRDefault="006040FC" w:rsidP="00EE78A8">
            <w:pPr>
              <w:pBdr>
                <w:top w:val="nil"/>
                <w:left w:val="nil"/>
                <w:bottom w:val="nil"/>
                <w:right w:val="nil"/>
                <w:between w:val="nil"/>
              </w:pBdr>
              <w:jc w:val="both"/>
              <w:rPr>
                <w:rFonts w:ascii="Lato" w:eastAsia="Arial" w:hAnsi="Lato" w:cs="Arial"/>
                <w:i/>
                <w:color w:val="000000"/>
              </w:rPr>
            </w:pPr>
            <w:r w:rsidRPr="005056B0">
              <w:rPr>
                <w:rFonts w:ascii="Lato" w:eastAsia="Arial" w:hAnsi="Lato" w:cs="Arial"/>
                <w:b/>
                <w:color w:val="000000"/>
              </w:rPr>
              <w:t>What is working well?</w:t>
            </w:r>
            <w:r w:rsidRPr="005056B0">
              <w:rPr>
                <w:rFonts w:ascii="Lato" w:eastAsia="Arial" w:hAnsi="Lato" w:cs="Arial"/>
                <w:i/>
                <w:color w:val="000000"/>
              </w:rPr>
              <w:t xml:space="preserve"> </w:t>
            </w:r>
          </w:p>
          <w:p w14:paraId="34C4808A" w14:textId="58EC5DE9" w:rsidR="006040FC" w:rsidRPr="005056B0" w:rsidRDefault="006040FC" w:rsidP="00EE78A8">
            <w:pPr>
              <w:pBdr>
                <w:top w:val="nil"/>
                <w:left w:val="nil"/>
                <w:bottom w:val="nil"/>
                <w:right w:val="nil"/>
                <w:between w:val="nil"/>
              </w:pBdr>
              <w:jc w:val="both"/>
              <w:rPr>
                <w:rFonts w:ascii="Lato" w:eastAsia="Arial" w:hAnsi="Lato" w:cs="Arial"/>
                <w:color w:val="000000"/>
              </w:rPr>
            </w:pPr>
            <w:r w:rsidRPr="005056B0">
              <w:rPr>
                <w:rFonts w:ascii="Lato" w:eastAsia="Arial" w:hAnsi="Lato" w:cs="Arial"/>
                <w:i/>
                <w:color w:val="000000"/>
              </w:rPr>
              <w:t>Please provide 2-3 concrete examples of good practice (including, where applicable, an indication of their alignment with the UM strategy), that can be shared with colleagues across the Universit</w:t>
            </w:r>
            <w:r w:rsidR="00470E5E">
              <w:rPr>
                <w:rFonts w:ascii="Lato" w:eastAsia="Arial" w:hAnsi="Lato" w:cs="Arial"/>
                <w:i/>
                <w:color w:val="000000"/>
              </w:rPr>
              <w:t>y</w:t>
            </w:r>
            <w:r w:rsidRPr="005056B0">
              <w:rPr>
                <w:rFonts w:ascii="Lato" w:eastAsia="Arial" w:hAnsi="Lato" w:cs="Arial"/>
                <w:i/>
                <w:color w:val="000000"/>
              </w:rPr>
              <w:t xml:space="preserve"> </w:t>
            </w:r>
            <w:r w:rsidR="00BC570E" w:rsidRPr="00470E5E">
              <w:rPr>
                <w:rFonts w:ascii="Lato" w:eastAsia="Arial" w:hAnsi="Lato" w:cs="Arial"/>
                <w:i/>
                <w:iCs/>
                <w:color w:val="000000"/>
                <w:sz w:val="20"/>
                <w:szCs w:val="20"/>
              </w:rPr>
              <w:t>(</w:t>
            </w:r>
            <w:r w:rsidRPr="00470E5E">
              <w:rPr>
                <w:rFonts w:ascii="Lato" w:eastAsia="Arial" w:hAnsi="Lato" w:cs="Arial"/>
                <w:i/>
                <w:iCs/>
                <w:color w:val="000000"/>
                <w:sz w:val="20"/>
                <w:szCs w:val="20"/>
              </w:rPr>
              <w:t>max 150 words</w:t>
            </w:r>
            <w:r w:rsidR="00BC570E" w:rsidRPr="00470E5E">
              <w:rPr>
                <w:rFonts w:ascii="Lato" w:eastAsia="Arial" w:hAnsi="Lato" w:cs="Arial"/>
                <w:i/>
                <w:iCs/>
                <w:color w:val="000000"/>
                <w:sz w:val="20"/>
                <w:szCs w:val="20"/>
              </w:rPr>
              <w:t>)</w:t>
            </w:r>
            <w:r w:rsidR="00470E5E">
              <w:rPr>
                <w:rFonts w:ascii="Lato" w:eastAsia="Arial" w:hAnsi="Lato" w:cs="Arial"/>
                <w:i/>
                <w:iCs/>
                <w:color w:val="000000"/>
                <w:sz w:val="20"/>
                <w:szCs w:val="20"/>
              </w:rPr>
              <w:t>.</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7183FF47" w14:textId="77777777" w:rsidR="006040FC" w:rsidRPr="005056B0" w:rsidRDefault="006040FC" w:rsidP="00EE78A8">
            <w:pPr>
              <w:pBdr>
                <w:top w:val="nil"/>
                <w:left w:val="nil"/>
                <w:bottom w:val="nil"/>
                <w:right w:val="nil"/>
                <w:between w:val="nil"/>
              </w:pBdr>
              <w:jc w:val="both"/>
              <w:rPr>
                <w:rFonts w:ascii="Lato" w:eastAsia="Arial" w:hAnsi="Lato" w:cs="Arial"/>
                <w:color w:val="000000"/>
              </w:rPr>
            </w:pPr>
          </w:p>
        </w:tc>
      </w:tr>
      <w:tr w:rsidR="006040FC" w:rsidRPr="005056B0" w14:paraId="1BA21CD6" w14:textId="77777777" w:rsidTr="00AC5CC6">
        <w:trPr>
          <w:trHeight w:val="967"/>
        </w:trPr>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center"/>
          </w:tcPr>
          <w:p w14:paraId="18F4EEE7" w14:textId="77777777" w:rsidR="00AC5CC6" w:rsidRDefault="00AC5CC6" w:rsidP="00EE78A8">
            <w:pPr>
              <w:pBdr>
                <w:top w:val="nil"/>
                <w:left w:val="nil"/>
                <w:bottom w:val="nil"/>
                <w:right w:val="nil"/>
                <w:between w:val="nil"/>
              </w:pBdr>
              <w:jc w:val="both"/>
              <w:rPr>
                <w:rFonts w:ascii="Lato" w:eastAsia="Arial" w:hAnsi="Lato" w:cs="Arial"/>
                <w:b/>
                <w:bCs/>
                <w:color w:val="000000"/>
              </w:rPr>
            </w:pPr>
          </w:p>
          <w:p w14:paraId="7EEFC404" w14:textId="77777777" w:rsidR="00AC5CC6" w:rsidRDefault="00AC5CC6" w:rsidP="00EE78A8">
            <w:pPr>
              <w:pBdr>
                <w:top w:val="nil"/>
                <w:left w:val="nil"/>
                <w:bottom w:val="nil"/>
                <w:right w:val="nil"/>
                <w:between w:val="nil"/>
              </w:pBdr>
              <w:jc w:val="both"/>
              <w:rPr>
                <w:rFonts w:ascii="Lato" w:eastAsia="Arial" w:hAnsi="Lato" w:cs="Arial"/>
                <w:b/>
                <w:bCs/>
                <w:color w:val="000000"/>
              </w:rPr>
            </w:pPr>
          </w:p>
          <w:p w14:paraId="430AF40D" w14:textId="077DC4B3" w:rsidR="00AC5CC6" w:rsidRDefault="006040FC" w:rsidP="00EE78A8">
            <w:pPr>
              <w:pBdr>
                <w:top w:val="nil"/>
                <w:left w:val="nil"/>
                <w:bottom w:val="nil"/>
                <w:right w:val="nil"/>
                <w:between w:val="nil"/>
              </w:pBdr>
              <w:jc w:val="both"/>
              <w:rPr>
                <w:rFonts w:ascii="Lato" w:eastAsia="Arial" w:hAnsi="Lato" w:cs="Arial"/>
                <w:b/>
                <w:bCs/>
                <w:color w:val="000000"/>
              </w:rPr>
            </w:pPr>
            <w:r w:rsidRPr="00BC570E">
              <w:rPr>
                <w:rFonts w:ascii="Lato" w:eastAsia="Arial" w:hAnsi="Lato" w:cs="Arial"/>
                <w:b/>
                <w:bCs/>
                <w:color w:val="000000"/>
              </w:rPr>
              <w:t>What areas would you like to improve?</w:t>
            </w:r>
          </w:p>
          <w:p w14:paraId="58C783DF" w14:textId="77777777" w:rsidR="00AC5CC6" w:rsidRDefault="00AC5CC6" w:rsidP="00EE78A8">
            <w:pPr>
              <w:pBdr>
                <w:top w:val="nil"/>
                <w:left w:val="nil"/>
                <w:bottom w:val="nil"/>
                <w:right w:val="nil"/>
                <w:between w:val="nil"/>
              </w:pBdr>
              <w:jc w:val="both"/>
              <w:rPr>
                <w:rFonts w:ascii="Lato" w:eastAsia="Arial" w:hAnsi="Lato" w:cs="Arial"/>
                <w:b/>
                <w:bCs/>
                <w:color w:val="000000"/>
              </w:rPr>
            </w:pPr>
          </w:p>
          <w:p w14:paraId="4840A936" w14:textId="431E87F3" w:rsidR="00AC5CC6" w:rsidRPr="00BC570E" w:rsidRDefault="00AC5CC6" w:rsidP="00EE78A8">
            <w:pPr>
              <w:pBdr>
                <w:top w:val="nil"/>
                <w:left w:val="nil"/>
                <w:bottom w:val="nil"/>
                <w:right w:val="nil"/>
                <w:between w:val="nil"/>
              </w:pBdr>
              <w:jc w:val="both"/>
              <w:rPr>
                <w:rFonts w:ascii="Lato" w:eastAsia="Arial" w:hAnsi="Lato" w:cs="Arial"/>
                <w:b/>
                <w:bCs/>
                <w:color w:val="000000"/>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73A853C2" w14:textId="77777777" w:rsidR="006040FC" w:rsidRPr="005056B0" w:rsidRDefault="006040FC" w:rsidP="00EE78A8">
            <w:pPr>
              <w:pBdr>
                <w:top w:val="nil"/>
                <w:left w:val="nil"/>
                <w:bottom w:val="nil"/>
                <w:right w:val="nil"/>
                <w:between w:val="nil"/>
              </w:pBdr>
              <w:jc w:val="both"/>
              <w:rPr>
                <w:rFonts w:ascii="Lato" w:eastAsia="Arial" w:hAnsi="Lato" w:cs="Arial"/>
                <w:color w:val="000000"/>
              </w:rPr>
            </w:pPr>
          </w:p>
        </w:tc>
      </w:tr>
    </w:tbl>
    <w:p w14:paraId="3538EBD3" w14:textId="77777777" w:rsidR="006040FC" w:rsidRPr="005056B0" w:rsidRDefault="006040FC" w:rsidP="006040FC">
      <w:pPr>
        <w:pBdr>
          <w:top w:val="nil"/>
          <w:left w:val="nil"/>
          <w:bottom w:val="nil"/>
          <w:right w:val="nil"/>
          <w:between w:val="nil"/>
        </w:pBdr>
        <w:jc w:val="both"/>
        <w:rPr>
          <w:rFonts w:ascii="Lato" w:eastAsia="Arial" w:hAnsi="Lato" w:cs="Arial"/>
          <w:color w:val="000000"/>
        </w:rPr>
      </w:pPr>
    </w:p>
    <w:p w14:paraId="63BBCC53" w14:textId="705ACA34" w:rsidR="00F743E1" w:rsidRDefault="00F743E1">
      <w:pPr>
        <w:rPr>
          <w:rFonts w:ascii="Lato" w:eastAsia="Arial" w:hAnsi="Lato" w:cs="Arial"/>
          <w:color w:val="000000"/>
        </w:rPr>
      </w:pPr>
      <w:r>
        <w:rPr>
          <w:rFonts w:ascii="Lato" w:eastAsia="Arial" w:hAnsi="Lato" w:cs="Arial"/>
          <w:color w:val="000000"/>
        </w:rPr>
        <w:br w:type="page"/>
      </w: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8"/>
        <w:gridCol w:w="5640"/>
      </w:tblGrid>
      <w:tr w:rsidR="006040FC" w:rsidRPr="005056B0" w14:paraId="606F2318" w14:textId="77777777" w:rsidTr="00AC5CC6">
        <w:trPr>
          <w:trHeight w:val="400"/>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BA0C2F"/>
            <w:tcMar>
              <w:top w:w="0" w:type="dxa"/>
              <w:left w:w="144" w:type="dxa"/>
              <w:bottom w:w="0" w:type="dxa"/>
              <w:right w:w="144" w:type="dxa"/>
            </w:tcMar>
            <w:vAlign w:val="center"/>
          </w:tcPr>
          <w:p w14:paraId="369A81B7" w14:textId="56480126" w:rsidR="006040FC" w:rsidRPr="00AC5CC6" w:rsidRDefault="006040FC" w:rsidP="00AC5CC6">
            <w:pPr>
              <w:numPr>
                <w:ilvl w:val="0"/>
                <w:numId w:val="2"/>
              </w:numPr>
              <w:pBdr>
                <w:top w:val="nil"/>
                <w:left w:val="nil"/>
                <w:bottom w:val="nil"/>
                <w:right w:val="nil"/>
                <w:between w:val="nil"/>
              </w:pBdr>
              <w:spacing w:after="0" w:line="240" w:lineRule="auto"/>
              <w:jc w:val="both"/>
              <w:rPr>
                <w:rFonts w:ascii="Lato" w:eastAsia="Arial" w:hAnsi="Lato" w:cs="Arial"/>
                <w:b/>
                <w:color w:val="FFFFFF" w:themeColor="background1"/>
                <w:sz w:val="24"/>
                <w:szCs w:val="24"/>
              </w:rPr>
            </w:pPr>
            <w:r w:rsidRPr="00AC5CC6">
              <w:rPr>
                <w:rFonts w:ascii="Lato" w:eastAsia="Arial" w:hAnsi="Lato" w:cs="Arial"/>
                <w:b/>
                <w:color w:val="FFFFFF" w:themeColor="background1"/>
                <w:sz w:val="24"/>
                <w:szCs w:val="24"/>
              </w:rPr>
              <w:lastRenderedPageBreak/>
              <w:t xml:space="preserve">  Key points emerging from the reports of external examiners </w:t>
            </w:r>
          </w:p>
        </w:tc>
      </w:tr>
      <w:tr w:rsidR="00AC5CC6" w:rsidRPr="005056B0" w14:paraId="76A20B97" w14:textId="77777777" w:rsidTr="00404158">
        <w:trPr>
          <w:trHeight w:val="340"/>
        </w:trPr>
        <w:tc>
          <w:tcPr>
            <w:tcW w:w="3998" w:type="dxa"/>
            <w:vMerge w:val="restart"/>
            <w:tcBorders>
              <w:top w:val="single" w:sz="4" w:space="0" w:color="000000"/>
              <w:left w:val="single" w:sz="4" w:space="0" w:color="000000"/>
              <w:right w:val="single" w:sz="4" w:space="0" w:color="000000"/>
            </w:tcBorders>
            <w:shd w:val="clear" w:color="auto" w:fill="FFFFFF"/>
            <w:tcMar>
              <w:top w:w="0" w:type="dxa"/>
              <w:left w:w="144" w:type="dxa"/>
              <w:bottom w:w="0" w:type="dxa"/>
              <w:right w:w="144" w:type="dxa"/>
            </w:tcMar>
            <w:vAlign w:val="center"/>
          </w:tcPr>
          <w:p w14:paraId="4926B6F9" w14:textId="77777777" w:rsidR="00AC5CC6" w:rsidRPr="00C57F77" w:rsidRDefault="00AC5CC6" w:rsidP="00AC5CC6">
            <w:pPr>
              <w:pBdr>
                <w:top w:val="nil"/>
                <w:left w:val="nil"/>
                <w:bottom w:val="nil"/>
                <w:right w:val="nil"/>
                <w:between w:val="nil"/>
              </w:pBdr>
              <w:jc w:val="center"/>
              <w:rPr>
                <w:rFonts w:ascii="Lato" w:eastAsia="Arial" w:hAnsi="Lato" w:cs="Arial"/>
                <w:b/>
                <w:bCs/>
                <w:color w:val="000000"/>
              </w:rPr>
            </w:pPr>
            <w:r w:rsidRPr="00C57F77">
              <w:rPr>
                <w:rFonts w:ascii="Lato" w:eastAsia="Arial" w:hAnsi="Lato" w:cs="Arial"/>
                <w:b/>
                <w:bCs/>
                <w:color w:val="000000"/>
              </w:rPr>
              <w:t>Identified strengths</w:t>
            </w:r>
          </w:p>
          <w:p w14:paraId="22A232DA" w14:textId="6D464FC9" w:rsidR="00AC5CC6" w:rsidRPr="005056B0" w:rsidRDefault="00AC5CC6" w:rsidP="00AC5CC6">
            <w:pPr>
              <w:pBdr>
                <w:top w:val="nil"/>
                <w:left w:val="nil"/>
                <w:bottom w:val="nil"/>
                <w:right w:val="nil"/>
                <w:between w:val="nil"/>
              </w:pBdr>
              <w:jc w:val="center"/>
              <w:rPr>
                <w:rFonts w:ascii="Lato" w:eastAsia="Arial" w:hAnsi="Lato" w:cs="Arial"/>
                <w:color w:val="000000"/>
              </w:rPr>
            </w:pPr>
            <w:r w:rsidRPr="00C57F77">
              <w:rPr>
                <w:rFonts w:ascii="Lato" w:eastAsia="Arial" w:hAnsi="Lato" w:cs="Arial"/>
                <w:i/>
                <w:sz w:val="20"/>
                <w:szCs w:val="20"/>
              </w:rPr>
              <w:t>(</w:t>
            </w:r>
            <w:r>
              <w:rPr>
                <w:rFonts w:ascii="Lato" w:eastAsia="Arial" w:hAnsi="Lato" w:cs="Arial"/>
                <w:i/>
                <w:sz w:val="20"/>
                <w:szCs w:val="20"/>
              </w:rPr>
              <w:t>P</w:t>
            </w:r>
            <w:r w:rsidRPr="00C57F77">
              <w:rPr>
                <w:rFonts w:ascii="Lato" w:eastAsia="Arial" w:hAnsi="Lato" w:cs="Arial"/>
                <w:i/>
                <w:sz w:val="20"/>
                <w:szCs w:val="20"/>
              </w:rPr>
              <w:t>lease list up to 3)</w:t>
            </w: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vAlign w:val="center"/>
          </w:tcPr>
          <w:p w14:paraId="43859496" w14:textId="77777777" w:rsidR="00AC5CC6" w:rsidRPr="005056B0" w:rsidRDefault="00AC5CC6" w:rsidP="00AC5CC6">
            <w:pPr>
              <w:jc w:val="both"/>
              <w:rPr>
                <w:rFonts w:ascii="Lato" w:eastAsia="Arial" w:hAnsi="Lato" w:cs="Arial"/>
              </w:rPr>
            </w:pPr>
            <w:r w:rsidRPr="005056B0">
              <w:rPr>
                <w:rFonts w:ascii="Lato" w:eastAsia="Arial" w:hAnsi="Lato" w:cs="Arial"/>
              </w:rPr>
              <w:t>1.</w:t>
            </w:r>
          </w:p>
        </w:tc>
      </w:tr>
      <w:tr w:rsidR="00AC5CC6" w:rsidRPr="005056B0" w14:paraId="23BBDACB" w14:textId="77777777" w:rsidTr="00C20011">
        <w:trPr>
          <w:trHeight w:val="340"/>
        </w:trPr>
        <w:tc>
          <w:tcPr>
            <w:tcW w:w="3998" w:type="dxa"/>
            <w:vMerge/>
            <w:tcBorders>
              <w:left w:val="single" w:sz="4" w:space="0" w:color="000000"/>
              <w:right w:val="single" w:sz="4" w:space="0" w:color="000000"/>
            </w:tcBorders>
            <w:shd w:val="clear" w:color="auto" w:fill="FFFFFF"/>
            <w:tcMar>
              <w:top w:w="0" w:type="dxa"/>
              <w:left w:w="144" w:type="dxa"/>
              <w:bottom w:w="0" w:type="dxa"/>
              <w:right w:w="144" w:type="dxa"/>
            </w:tcMar>
          </w:tcPr>
          <w:p w14:paraId="41A39C89" w14:textId="77777777" w:rsidR="00AC5CC6" w:rsidRPr="005056B0" w:rsidRDefault="00AC5CC6" w:rsidP="00AC5CC6">
            <w:pPr>
              <w:widowControl w:val="0"/>
              <w:pBdr>
                <w:top w:val="nil"/>
                <w:left w:val="nil"/>
                <w:bottom w:val="nil"/>
                <w:right w:val="nil"/>
                <w:between w:val="nil"/>
              </w:pBdr>
              <w:spacing w:line="276" w:lineRule="auto"/>
              <w:jc w:val="center"/>
              <w:rPr>
                <w:rFonts w:ascii="Lato" w:eastAsia="Arial" w:hAnsi="Lato" w:cs="Arial"/>
              </w:rPr>
            </w:pP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vAlign w:val="center"/>
          </w:tcPr>
          <w:p w14:paraId="3CB91733" w14:textId="77777777" w:rsidR="00AC5CC6" w:rsidRPr="005056B0" w:rsidRDefault="00AC5CC6" w:rsidP="00AC5CC6">
            <w:pPr>
              <w:jc w:val="both"/>
              <w:rPr>
                <w:rFonts w:ascii="Lato" w:eastAsia="Arial" w:hAnsi="Lato" w:cs="Arial"/>
              </w:rPr>
            </w:pPr>
            <w:r w:rsidRPr="005056B0">
              <w:rPr>
                <w:rFonts w:ascii="Lato" w:eastAsia="Arial" w:hAnsi="Lato" w:cs="Arial"/>
              </w:rPr>
              <w:t>2.</w:t>
            </w:r>
          </w:p>
        </w:tc>
      </w:tr>
      <w:tr w:rsidR="00AC5CC6" w:rsidRPr="005056B0" w14:paraId="15D293F2" w14:textId="77777777" w:rsidTr="00AC5CC6">
        <w:trPr>
          <w:trHeight w:val="340"/>
        </w:trPr>
        <w:tc>
          <w:tcPr>
            <w:tcW w:w="3998" w:type="dxa"/>
            <w:vMerge/>
            <w:tcBorders>
              <w:left w:val="single" w:sz="4" w:space="0" w:color="000000"/>
              <w:bottom w:val="single" w:sz="12" w:space="0" w:color="auto"/>
              <w:right w:val="single" w:sz="4" w:space="0" w:color="000000"/>
            </w:tcBorders>
            <w:shd w:val="clear" w:color="auto" w:fill="FFFFFF"/>
            <w:tcMar>
              <w:top w:w="0" w:type="dxa"/>
              <w:left w:w="144" w:type="dxa"/>
              <w:bottom w:w="0" w:type="dxa"/>
              <w:right w:w="144" w:type="dxa"/>
            </w:tcMar>
          </w:tcPr>
          <w:p w14:paraId="3BCD7CF8" w14:textId="77777777" w:rsidR="00AC5CC6" w:rsidRPr="005056B0" w:rsidRDefault="00AC5CC6" w:rsidP="00AC5CC6">
            <w:pPr>
              <w:widowControl w:val="0"/>
              <w:pBdr>
                <w:top w:val="nil"/>
                <w:left w:val="nil"/>
                <w:bottom w:val="nil"/>
                <w:right w:val="nil"/>
                <w:between w:val="nil"/>
              </w:pBdr>
              <w:spacing w:line="276" w:lineRule="auto"/>
              <w:jc w:val="center"/>
              <w:rPr>
                <w:rFonts w:ascii="Lato" w:eastAsia="Arial" w:hAnsi="Lato" w:cs="Arial"/>
              </w:rPr>
            </w:pPr>
          </w:p>
        </w:tc>
        <w:tc>
          <w:tcPr>
            <w:tcW w:w="5640" w:type="dxa"/>
            <w:tcBorders>
              <w:top w:val="single" w:sz="4" w:space="0" w:color="000000"/>
              <w:left w:val="single" w:sz="4" w:space="0" w:color="000000"/>
              <w:bottom w:val="single" w:sz="12" w:space="0" w:color="auto"/>
              <w:right w:val="single" w:sz="4" w:space="0" w:color="000000"/>
            </w:tcBorders>
            <w:shd w:val="clear" w:color="auto" w:fill="FFFFFF"/>
            <w:tcMar>
              <w:top w:w="0" w:type="dxa"/>
              <w:left w:w="144" w:type="dxa"/>
              <w:bottom w:w="0" w:type="dxa"/>
              <w:right w:w="144" w:type="dxa"/>
            </w:tcMar>
            <w:vAlign w:val="center"/>
          </w:tcPr>
          <w:p w14:paraId="554010D5" w14:textId="3838374F" w:rsidR="00AC5CC6" w:rsidRPr="005056B0" w:rsidRDefault="00AC5CC6" w:rsidP="00AC5CC6">
            <w:pPr>
              <w:jc w:val="both"/>
              <w:rPr>
                <w:rFonts w:ascii="Lato" w:eastAsia="Arial" w:hAnsi="Lato" w:cs="Arial"/>
              </w:rPr>
            </w:pPr>
            <w:r>
              <w:rPr>
                <w:rFonts w:ascii="Lato" w:eastAsia="Arial" w:hAnsi="Lato" w:cs="Arial"/>
              </w:rPr>
              <w:t>3.</w:t>
            </w:r>
          </w:p>
        </w:tc>
      </w:tr>
      <w:tr w:rsidR="00AC5CC6" w:rsidRPr="005056B0" w14:paraId="19CDDE4B" w14:textId="77777777" w:rsidTr="00AC5CC6">
        <w:trPr>
          <w:trHeight w:val="340"/>
        </w:trPr>
        <w:tc>
          <w:tcPr>
            <w:tcW w:w="3998" w:type="dxa"/>
            <w:vMerge w:val="restart"/>
            <w:tcBorders>
              <w:top w:val="single" w:sz="12" w:space="0" w:color="auto"/>
              <w:left w:val="single" w:sz="4" w:space="0" w:color="000000"/>
              <w:right w:val="single" w:sz="4" w:space="0" w:color="000000"/>
            </w:tcBorders>
            <w:shd w:val="clear" w:color="auto" w:fill="FFFFFF"/>
            <w:tcMar>
              <w:top w:w="0" w:type="dxa"/>
              <w:left w:w="144" w:type="dxa"/>
              <w:bottom w:w="0" w:type="dxa"/>
              <w:right w:w="144" w:type="dxa"/>
            </w:tcMar>
            <w:vAlign w:val="center"/>
          </w:tcPr>
          <w:p w14:paraId="0598C9C4" w14:textId="77777777" w:rsidR="00AC5CC6" w:rsidRDefault="00AC5CC6" w:rsidP="00AC5CC6">
            <w:pPr>
              <w:pBdr>
                <w:top w:val="nil"/>
                <w:left w:val="nil"/>
                <w:bottom w:val="nil"/>
                <w:right w:val="nil"/>
                <w:between w:val="nil"/>
              </w:pBdr>
              <w:jc w:val="center"/>
              <w:rPr>
                <w:rFonts w:ascii="Lato" w:eastAsia="Arial" w:hAnsi="Lato" w:cs="Arial"/>
                <w:color w:val="000000"/>
              </w:rPr>
            </w:pPr>
            <w:r w:rsidRPr="00C57F77">
              <w:rPr>
                <w:rFonts w:ascii="Lato" w:eastAsia="Arial" w:hAnsi="Lato" w:cs="Arial"/>
                <w:b/>
                <w:bCs/>
                <w:color w:val="000000"/>
              </w:rPr>
              <w:t>Identified areas for enhancement</w:t>
            </w:r>
          </w:p>
          <w:p w14:paraId="78C55A5C" w14:textId="5181191A" w:rsidR="00AC5CC6" w:rsidRPr="005056B0" w:rsidRDefault="00AC5CC6" w:rsidP="00AC5CC6">
            <w:pPr>
              <w:pBdr>
                <w:top w:val="nil"/>
                <w:left w:val="nil"/>
                <w:bottom w:val="nil"/>
                <w:right w:val="nil"/>
                <w:between w:val="nil"/>
              </w:pBdr>
              <w:jc w:val="center"/>
              <w:rPr>
                <w:rFonts w:ascii="Lato" w:eastAsia="Arial" w:hAnsi="Lato" w:cs="Arial"/>
                <w:color w:val="000000"/>
              </w:rPr>
            </w:pPr>
            <w:r w:rsidRPr="00C57F77">
              <w:rPr>
                <w:rFonts w:ascii="Lato" w:eastAsia="Arial" w:hAnsi="Lato" w:cs="Arial"/>
                <w:i/>
                <w:sz w:val="20"/>
                <w:szCs w:val="20"/>
              </w:rPr>
              <w:t>(</w:t>
            </w:r>
            <w:r>
              <w:rPr>
                <w:rFonts w:ascii="Lato" w:eastAsia="Arial" w:hAnsi="Lato" w:cs="Arial"/>
                <w:i/>
                <w:sz w:val="20"/>
                <w:szCs w:val="20"/>
              </w:rPr>
              <w:t>P</w:t>
            </w:r>
            <w:r w:rsidRPr="00C57F77">
              <w:rPr>
                <w:rFonts w:ascii="Lato" w:eastAsia="Arial" w:hAnsi="Lato" w:cs="Arial"/>
                <w:i/>
                <w:sz w:val="20"/>
                <w:szCs w:val="20"/>
              </w:rPr>
              <w:t>lease list up to 3)</w:t>
            </w:r>
          </w:p>
        </w:tc>
        <w:tc>
          <w:tcPr>
            <w:tcW w:w="5640" w:type="dxa"/>
            <w:tcBorders>
              <w:top w:val="single" w:sz="12" w:space="0" w:color="auto"/>
              <w:left w:val="single" w:sz="4" w:space="0" w:color="000000"/>
              <w:bottom w:val="single" w:sz="4" w:space="0" w:color="000000"/>
              <w:right w:val="single" w:sz="4" w:space="0" w:color="000000"/>
            </w:tcBorders>
            <w:shd w:val="clear" w:color="auto" w:fill="FFFFFF"/>
            <w:tcMar>
              <w:top w:w="0" w:type="dxa"/>
              <w:left w:w="144" w:type="dxa"/>
              <w:bottom w:w="0" w:type="dxa"/>
              <w:right w:w="144" w:type="dxa"/>
            </w:tcMar>
            <w:vAlign w:val="center"/>
          </w:tcPr>
          <w:p w14:paraId="4628799A" w14:textId="77777777" w:rsidR="00AC5CC6" w:rsidRPr="005056B0" w:rsidRDefault="00AC5CC6" w:rsidP="00AC5CC6">
            <w:pPr>
              <w:jc w:val="both"/>
              <w:rPr>
                <w:rFonts w:ascii="Lato" w:eastAsia="Arial" w:hAnsi="Lato" w:cs="Arial"/>
              </w:rPr>
            </w:pPr>
            <w:r w:rsidRPr="005056B0">
              <w:rPr>
                <w:rFonts w:ascii="Lato" w:eastAsia="Arial" w:hAnsi="Lato" w:cs="Arial"/>
              </w:rPr>
              <w:t>1.</w:t>
            </w:r>
          </w:p>
        </w:tc>
      </w:tr>
      <w:tr w:rsidR="00AC5CC6" w:rsidRPr="005056B0" w14:paraId="4227E55C" w14:textId="77777777" w:rsidTr="005A0216">
        <w:trPr>
          <w:trHeight w:val="340"/>
        </w:trPr>
        <w:tc>
          <w:tcPr>
            <w:tcW w:w="3998" w:type="dxa"/>
            <w:vMerge/>
            <w:tcBorders>
              <w:left w:val="single" w:sz="4" w:space="0" w:color="000000"/>
              <w:right w:val="single" w:sz="4" w:space="0" w:color="000000"/>
            </w:tcBorders>
            <w:shd w:val="clear" w:color="auto" w:fill="FFFFFF"/>
            <w:tcMar>
              <w:top w:w="0" w:type="dxa"/>
              <w:left w:w="144" w:type="dxa"/>
              <w:bottom w:w="0" w:type="dxa"/>
              <w:right w:w="144" w:type="dxa"/>
            </w:tcMar>
          </w:tcPr>
          <w:p w14:paraId="09D59274" w14:textId="77777777" w:rsidR="00AC5CC6" w:rsidRPr="005056B0" w:rsidRDefault="00AC5CC6" w:rsidP="00EE78A8">
            <w:pPr>
              <w:widowControl w:val="0"/>
              <w:pBdr>
                <w:top w:val="nil"/>
                <w:left w:val="nil"/>
                <w:bottom w:val="nil"/>
                <w:right w:val="nil"/>
                <w:between w:val="nil"/>
              </w:pBdr>
              <w:spacing w:line="276" w:lineRule="auto"/>
              <w:rPr>
                <w:rFonts w:ascii="Lato" w:eastAsia="Arial" w:hAnsi="Lato" w:cs="Arial"/>
              </w:rPr>
            </w:pP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vAlign w:val="center"/>
          </w:tcPr>
          <w:p w14:paraId="61603040" w14:textId="77777777" w:rsidR="00AC5CC6" w:rsidRPr="005056B0" w:rsidRDefault="00AC5CC6" w:rsidP="00EE78A8">
            <w:pPr>
              <w:jc w:val="both"/>
              <w:rPr>
                <w:rFonts w:ascii="Lato" w:eastAsia="Arial" w:hAnsi="Lato" w:cs="Arial"/>
              </w:rPr>
            </w:pPr>
            <w:r w:rsidRPr="005056B0">
              <w:rPr>
                <w:rFonts w:ascii="Lato" w:eastAsia="Arial" w:hAnsi="Lato" w:cs="Arial"/>
              </w:rPr>
              <w:t>2.</w:t>
            </w:r>
          </w:p>
        </w:tc>
      </w:tr>
      <w:tr w:rsidR="00AC5CC6" w:rsidRPr="005056B0" w14:paraId="0C2AC871" w14:textId="77777777" w:rsidTr="005A0216">
        <w:trPr>
          <w:trHeight w:val="340"/>
        </w:trPr>
        <w:tc>
          <w:tcPr>
            <w:tcW w:w="3998" w:type="dxa"/>
            <w:vMerge/>
            <w:tcBorders>
              <w:left w:val="single" w:sz="4" w:space="0" w:color="000000"/>
              <w:right w:val="single" w:sz="4" w:space="0" w:color="000000"/>
            </w:tcBorders>
            <w:shd w:val="clear" w:color="auto" w:fill="FFFFFF"/>
            <w:tcMar>
              <w:top w:w="0" w:type="dxa"/>
              <w:left w:w="144" w:type="dxa"/>
              <w:bottom w:w="0" w:type="dxa"/>
              <w:right w:w="144" w:type="dxa"/>
            </w:tcMar>
          </w:tcPr>
          <w:p w14:paraId="2CF49240" w14:textId="77777777" w:rsidR="00AC5CC6" w:rsidRPr="005056B0" w:rsidRDefault="00AC5CC6" w:rsidP="00EE78A8">
            <w:pPr>
              <w:widowControl w:val="0"/>
              <w:pBdr>
                <w:top w:val="nil"/>
                <w:left w:val="nil"/>
                <w:bottom w:val="nil"/>
                <w:right w:val="nil"/>
                <w:between w:val="nil"/>
              </w:pBdr>
              <w:spacing w:line="276" w:lineRule="auto"/>
              <w:rPr>
                <w:rFonts w:ascii="Lato" w:eastAsia="Arial" w:hAnsi="Lato" w:cs="Arial"/>
              </w:rPr>
            </w:pPr>
          </w:p>
        </w:tc>
        <w:tc>
          <w:tcPr>
            <w:tcW w:w="5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vAlign w:val="center"/>
          </w:tcPr>
          <w:p w14:paraId="3D9B5C25" w14:textId="4859DCF0" w:rsidR="00AC5CC6" w:rsidRPr="005056B0" w:rsidRDefault="00AC5CC6" w:rsidP="00EE78A8">
            <w:pPr>
              <w:jc w:val="both"/>
              <w:rPr>
                <w:rFonts w:ascii="Lato" w:eastAsia="Arial" w:hAnsi="Lato" w:cs="Arial"/>
              </w:rPr>
            </w:pPr>
            <w:r>
              <w:rPr>
                <w:rFonts w:ascii="Lato" w:eastAsia="Arial" w:hAnsi="Lato" w:cs="Arial"/>
              </w:rPr>
              <w:t>3.</w:t>
            </w:r>
          </w:p>
        </w:tc>
      </w:tr>
      <w:tr w:rsidR="00AC5CC6" w:rsidRPr="005056B0" w14:paraId="1D0CCCAA" w14:textId="77777777" w:rsidTr="00AC5CC6">
        <w:trPr>
          <w:trHeight w:val="340"/>
        </w:trPr>
        <w:tc>
          <w:tcPr>
            <w:tcW w:w="9638" w:type="dxa"/>
            <w:gridSpan w:val="2"/>
            <w:tcBorders>
              <w:left w:val="single" w:sz="4" w:space="0" w:color="000000"/>
              <w:right w:val="single" w:sz="4" w:space="0" w:color="000000"/>
            </w:tcBorders>
            <w:shd w:val="clear" w:color="auto" w:fill="D9D9D9" w:themeFill="background1" w:themeFillShade="D9"/>
            <w:tcMar>
              <w:top w:w="0" w:type="dxa"/>
              <w:left w:w="144" w:type="dxa"/>
              <w:bottom w:w="0" w:type="dxa"/>
              <w:right w:w="144" w:type="dxa"/>
            </w:tcMar>
          </w:tcPr>
          <w:p w14:paraId="4DC86D10" w14:textId="70C28E01" w:rsidR="00AC5CC6" w:rsidRDefault="00AC5CC6" w:rsidP="00EE78A8">
            <w:pPr>
              <w:jc w:val="both"/>
              <w:rPr>
                <w:rFonts w:ascii="Lato" w:eastAsia="Arial" w:hAnsi="Lato" w:cs="Arial"/>
              </w:rPr>
            </w:pPr>
            <w:r w:rsidRPr="00AC5CC6">
              <w:rPr>
                <w:rFonts w:ascii="Lato" w:eastAsia="Arial" w:hAnsi="Lato" w:cs="Arial"/>
              </w:rPr>
              <w:t>If this section is deemed not applicable, a justification must be provided</w:t>
            </w:r>
            <w:r>
              <w:rPr>
                <w:rFonts w:ascii="Lato" w:eastAsia="Arial" w:hAnsi="Lato" w:cs="Arial"/>
              </w:rPr>
              <w:t xml:space="preserve"> below:</w:t>
            </w:r>
          </w:p>
        </w:tc>
      </w:tr>
      <w:tr w:rsidR="00AC5CC6" w:rsidRPr="005056B0" w14:paraId="5657DB87" w14:textId="77777777" w:rsidTr="00D419F3">
        <w:trPr>
          <w:trHeight w:val="340"/>
        </w:trPr>
        <w:tc>
          <w:tcPr>
            <w:tcW w:w="9638" w:type="dxa"/>
            <w:gridSpan w:val="2"/>
            <w:tcBorders>
              <w:left w:val="single" w:sz="4" w:space="0" w:color="000000"/>
              <w:right w:val="single" w:sz="4" w:space="0" w:color="000000"/>
            </w:tcBorders>
            <w:shd w:val="clear" w:color="auto" w:fill="FFFFFF"/>
            <w:tcMar>
              <w:top w:w="0" w:type="dxa"/>
              <w:left w:w="144" w:type="dxa"/>
              <w:bottom w:w="0" w:type="dxa"/>
              <w:right w:w="144" w:type="dxa"/>
            </w:tcMar>
          </w:tcPr>
          <w:p w14:paraId="7C7602D7" w14:textId="77777777" w:rsidR="00AC5CC6" w:rsidRPr="00AC5CC6" w:rsidRDefault="00AC5CC6" w:rsidP="00EE78A8">
            <w:pPr>
              <w:jc w:val="both"/>
              <w:rPr>
                <w:rFonts w:ascii="Lato" w:eastAsia="Arial" w:hAnsi="Lato" w:cs="Arial"/>
              </w:rPr>
            </w:pPr>
          </w:p>
        </w:tc>
      </w:tr>
    </w:tbl>
    <w:p w14:paraId="0F96D9A9" w14:textId="77777777" w:rsidR="006040FC" w:rsidRPr="005056B0" w:rsidRDefault="006040FC" w:rsidP="006040FC">
      <w:pPr>
        <w:pBdr>
          <w:top w:val="nil"/>
          <w:left w:val="nil"/>
          <w:bottom w:val="nil"/>
          <w:right w:val="nil"/>
          <w:between w:val="nil"/>
        </w:pBdr>
        <w:jc w:val="both"/>
        <w:rPr>
          <w:rFonts w:ascii="Lato" w:eastAsia="Arial" w:hAnsi="Lato" w:cs="Arial"/>
          <w:color w:val="000000"/>
        </w:rPr>
      </w:pP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7"/>
        <w:gridCol w:w="4871"/>
      </w:tblGrid>
      <w:tr w:rsidR="006040FC" w:rsidRPr="005056B0" w14:paraId="1EC1749C" w14:textId="77777777" w:rsidTr="00F743E1">
        <w:trPr>
          <w:trHeight w:val="400"/>
          <w:jc w:val="center"/>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BA0C2F"/>
            <w:tcMar>
              <w:top w:w="0" w:type="dxa"/>
              <w:left w:w="144" w:type="dxa"/>
              <w:bottom w:w="0" w:type="dxa"/>
              <w:right w:w="144" w:type="dxa"/>
            </w:tcMar>
          </w:tcPr>
          <w:p w14:paraId="5982BC00" w14:textId="1208201B" w:rsidR="00AC5CC6" w:rsidRPr="00AC5CC6" w:rsidRDefault="006040FC" w:rsidP="00AC5CC6">
            <w:pPr>
              <w:pStyle w:val="ListParagraph"/>
              <w:numPr>
                <w:ilvl w:val="0"/>
                <w:numId w:val="2"/>
              </w:numPr>
              <w:pBdr>
                <w:top w:val="nil"/>
                <w:left w:val="nil"/>
                <w:bottom w:val="nil"/>
                <w:right w:val="nil"/>
                <w:between w:val="nil"/>
              </w:pBdr>
              <w:jc w:val="both"/>
              <w:rPr>
                <w:rFonts w:ascii="Lato" w:eastAsia="Arial" w:hAnsi="Lato" w:cs="Arial"/>
                <w:b/>
                <w:color w:val="000000"/>
              </w:rPr>
            </w:pPr>
            <w:bookmarkStart w:id="2" w:name="_heading=h.1fob9te" w:colFirst="0" w:colLast="0"/>
            <w:bookmarkEnd w:id="2"/>
            <w:r w:rsidRPr="00AC5CC6">
              <w:rPr>
                <w:rFonts w:ascii="Lato" w:eastAsia="Arial" w:hAnsi="Lato" w:cs="Arial"/>
                <w:b/>
                <w:color w:val="FFFFFF" w:themeColor="background1"/>
                <w:shd w:val="clear" w:color="auto" w:fill="BA0C2F"/>
              </w:rPr>
              <w:t xml:space="preserve">Key Performance Indicators on Student Data </w:t>
            </w:r>
            <w:r w:rsidRPr="00AC5CC6">
              <w:rPr>
                <w:rFonts w:ascii="Lato" w:eastAsia="Arial" w:hAnsi="Lato" w:cs="Arial"/>
                <w:b/>
                <w:bCs/>
                <w:iCs/>
                <w:color w:val="FFFFFF" w:themeColor="background1"/>
                <w:shd w:val="clear" w:color="auto" w:fill="BA0C2F"/>
              </w:rPr>
              <w:t>for the academic year under review</w:t>
            </w:r>
            <w:r w:rsidRPr="00AC5CC6">
              <w:rPr>
                <w:rFonts w:ascii="Lato" w:eastAsia="Arial" w:hAnsi="Lato" w:cs="Arial"/>
                <w:color w:val="FFFFFF" w:themeColor="background1"/>
                <w:shd w:val="clear" w:color="auto" w:fill="BA0C2F"/>
              </w:rPr>
              <w:t xml:space="preserve"> </w:t>
            </w:r>
          </w:p>
          <w:p w14:paraId="66FE2098" w14:textId="77777777" w:rsidR="00AC5CC6" w:rsidRDefault="00AC5CC6" w:rsidP="00AC5CC6">
            <w:pPr>
              <w:pBdr>
                <w:top w:val="nil"/>
                <w:left w:val="nil"/>
                <w:bottom w:val="nil"/>
                <w:right w:val="nil"/>
                <w:between w:val="nil"/>
              </w:pBdr>
              <w:spacing w:after="0" w:line="240" w:lineRule="auto"/>
              <w:ind w:left="360"/>
              <w:jc w:val="both"/>
              <w:rPr>
                <w:rFonts w:ascii="Lato" w:eastAsia="Arial" w:hAnsi="Lato" w:cs="Arial"/>
                <w:b/>
                <w:color w:val="FFFFFF" w:themeColor="background1"/>
                <w:shd w:val="clear" w:color="auto" w:fill="BA0C2F"/>
              </w:rPr>
            </w:pPr>
          </w:p>
          <w:p w14:paraId="20C7D7AD" w14:textId="25025064" w:rsidR="006040FC" w:rsidRPr="00470E5E" w:rsidRDefault="006040FC" w:rsidP="00470E5E">
            <w:pPr>
              <w:pBdr>
                <w:top w:val="nil"/>
                <w:left w:val="nil"/>
                <w:bottom w:val="nil"/>
                <w:right w:val="nil"/>
                <w:between w:val="nil"/>
              </w:pBdr>
              <w:spacing w:after="0" w:line="240" w:lineRule="auto"/>
              <w:jc w:val="both"/>
              <w:rPr>
                <w:rFonts w:ascii="Lato" w:eastAsia="Arial" w:hAnsi="Lato" w:cs="Arial"/>
                <w:i/>
                <w:color w:val="FFFFFF" w:themeColor="background1"/>
              </w:rPr>
            </w:pPr>
            <w:r w:rsidRPr="00470E5E">
              <w:rPr>
                <w:rFonts w:ascii="Lato" w:eastAsia="Arial" w:hAnsi="Lato" w:cs="Arial"/>
                <w:i/>
                <w:iCs/>
                <w:color w:val="FFFFFF" w:themeColor="background1"/>
                <w:shd w:val="clear" w:color="auto" w:fill="BA0C2F"/>
              </w:rPr>
              <w:t>P</w:t>
            </w:r>
            <w:r w:rsidRPr="00470E5E">
              <w:rPr>
                <w:rFonts w:ascii="Lato" w:eastAsia="Arial" w:hAnsi="Lato" w:cs="Arial"/>
                <w:i/>
                <w:color w:val="FFFFFF" w:themeColor="background1"/>
                <w:shd w:val="clear" w:color="auto" w:fill="BA0C2F"/>
              </w:rPr>
              <w:t>lease</w:t>
            </w:r>
            <w:r w:rsidRPr="00470E5E">
              <w:rPr>
                <w:rFonts w:ascii="Lato" w:eastAsia="Arial" w:hAnsi="Lato" w:cs="Arial"/>
                <w:i/>
                <w:color w:val="FFFFFF" w:themeColor="background1"/>
              </w:rPr>
              <w:t xml:space="preserve"> generate the student metrics report for each category from the Power BI dashboard and attach it to your digital APR submission. This will assist the BoS in their review.</w:t>
            </w:r>
          </w:p>
          <w:p w14:paraId="2928D6B4" w14:textId="07732279" w:rsidR="00AC5CC6" w:rsidRPr="005056B0" w:rsidRDefault="00AC5CC6" w:rsidP="00AC5CC6">
            <w:pPr>
              <w:pBdr>
                <w:top w:val="nil"/>
                <w:left w:val="nil"/>
                <w:bottom w:val="nil"/>
                <w:right w:val="nil"/>
                <w:between w:val="nil"/>
              </w:pBdr>
              <w:spacing w:after="0" w:line="240" w:lineRule="auto"/>
              <w:ind w:left="360"/>
              <w:jc w:val="both"/>
              <w:rPr>
                <w:rFonts w:ascii="Lato" w:eastAsia="Arial" w:hAnsi="Lato" w:cs="Arial"/>
                <w:b/>
                <w:color w:val="000000"/>
              </w:rPr>
            </w:pPr>
          </w:p>
        </w:tc>
      </w:tr>
      <w:tr w:rsidR="006040FC" w:rsidRPr="005056B0" w14:paraId="58FB20F7" w14:textId="77777777" w:rsidTr="00F743E1">
        <w:trPr>
          <w:trHeight w:val="403"/>
          <w:jc w:val="center"/>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DEDEDE"/>
            <w:tcMar>
              <w:top w:w="0" w:type="dxa"/>
              <w:left w:w="144" w:type="dxa"/>
              <w:bottom w:w="0" w:type="dxa"/>
              <w:right w:w="144" w:type="dxa"/>
            </w:tcMar>
            <w:vAlign w:val="center"/>
          </w:tcPr>
          <w:p w14:paraId="7EA34781" w14:textId="5A24BF28" w:rsidR="006040FC" w:rsidRPr="005056B0" w:rsidRDefault="006040FC" w:rsidP="00C57993">
            <w:pPr>
              <w:jc w:val="center"/>
              <w:rPr>
                <w:rFonts w:ascii="Lato" w:eastAsia="Arial" w:hAnsi="Lato" w:cs="Arial"/>
                <w:b/>
              </w:rPr>
            </w:pPr>
            <w:r w:rsidRPr="005056B0">
              <w:rPr>
                <w:rFonts w:ascii="Lato" w:eastAsia="Arial" w:hAnsi="Lato" w:cs="Arial"/>
                <w:b/>
                <w:color w:val="000000"/>
              </w:rPr>
              <w:t>Student Admission Metrics</w:t>
            </w:r>
          </w:p>
        </w:tc>
      </w:tr>
      <w:tr w:rsidR="006040FC" w:rsidRPr="005056B0" w14:paraId="13FF5042"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352C7C5F" w14:textId="77777777" w:rsidR="006040FC" w:rsidRPr="00F743E1" w:rsidRDefault="006040FC" w:rsidP="00EE78A8">
            <w:pPr>
              <w:pBdr>
                <w:top w:val="nil"/>
                <w:left w:val="nil"/>
                <w:bottom w:val="nil"/>
                <w:right w:val="nil"/>
                <w:between w:val="nil"/>
              </w:pBdr>
              <w:jc w:val="both"/>
              <w:rPr>
                <w:rFonts w:ascii="Lato" w:eastAsia="Arial" w:hAnsi="Lato" w:cs="Arial"/>
                <w:bCs/>
                <w:color w:val="000000"/>
              </w:rPr>
            </w:pPr>
            <w:r w:rsidRPr="00F743E1">
              <w:rPr>
                <w:rFonts w:ascii="Lato" w:eastAsia="Arial" w:hAnsi="Lato" w:cs="Arial"/>
                <w:bCs/>
                <w:color w:val="000000"/>
              </w:rPr>
              <w:t>Number of new applications</w:t>
            </w:r>
          </w:p>
        </w:tc>
        <w:tc>
          <w:tcPr>
            <w:tcW w:w="4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06AC1DC9" w14:textId="77777777" w:rsidR="006040FC" w:rsidRPr="005056B0" w:rsidRDefault="006040FC" w:rsidP="00EE78A8">
            <w:pPr>
              <w:jc w:val="both"/>
              <w:rPr>
                <w:rFonts w:ascii="Lato" w:eastAsia="Arial" w:hAnsi="Lato" w:cs="Arial"/>
              </w:rPr>
            </w:pPr>
          </w:p>
        </w:tc>
      </w:tr>
      <w:tr w:rsidR="006040FC" w:rsidRPr="005056B0" w14:paraId="289B3EAB"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44B6BC35" w14:textId="77777777" w:rsidR="006040FC" w:rsidRPr="00F743E1" w:rsidRDefault="006040FC" w:rsidP="00EE78A8">
            <w:pPr>
              <w:pBdr>
                <w:top w:val="nil"/>
                <w:left w:val="nil"/>
                <w:bottom w:val="nil"/>
                <w:right w:val="nil"/>
                <w:between w:val="nil"/>
              </w:pBdr>
              <w:jc w:val="both"/>
              <w:rPr>
                <w:rFonts w:ascii="Lato" w:eastAsia="Arial" w:hAnsi="Lato" w:cs="Arial"/>
                <w:bCs/>
                <w:color w:val="000000"/>
              </w:rPr>
            </w:pPr>
            <w:r w:rsidRPr="00F743E1">
              <w:rPr>
                <w:rFonts w:ascii="Lato" w:eastAsia="Arial" w:hAnsi="Lato" w:cs="Arial"/>
                <w:bCs/>
              </w:rPr>
              <w:t>Number of a</w:t>
            </w:r>
            <w:r w:rsidRPr="00F743E1">
              <w:rPr>
                <w:rFonts w:ascii="Lato" w:eastAsia="Arial" w:hAnsi="Lato" w:cs="Arial"/>
                <w:bCs/>
                <w:color w:val="000000"/>
              </w:rPr>
              <w:t>ccepted applications</w:t>
            </w:r>
          </w:p>
        </w:tc>
        <w:tc>
          <w:tcPr>
            <w:tcW w:w="4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315F1AFE" w14:textId="77777777" w:rsidR="006040FC" w:rsidRPr="005056B0" w:rsidRDefault="006040FC" w:rsidP="00EE78A8">
            <w:pPr>
              <w:jc w:val="both"/>
              <w:rPr>
                <w:rFonts w:ascii="Lato" w:eastAsia="Arial" w:hAnsi="Lato" w:cs="Arial"/>
              </w:rPr>
            </w:pPr>
          </w:p>
        </w:tc>
      </w:tr>
      <w:tr w:rsidR="006040FC" w:rsidRPr="005056B0" w14:paraId="38EC907B"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66BFE908" w14:textId="77777777" w:rsidR="006040FC" w:rsidRPr="005056B0" w:rsidRDefault="006040FC" w:rsidP="00EE78A8">
            <w:pPr>
              <w:pBdr>
                <w:top w:val="nil"/>
                <w:left w:val="nil"/>
                <w:bottom w:val="nil"/>
                <w:right w:val="nil"/>
                <w:between w:val="nil"/>
              </w:pBdr>
              <w:jc w:val="both"/>
              <w:rPr>
                <w:rFonts w:ascii="Lato" w:eastAsia="Arial" w:hAnsi="Lato" w:cs="Arial"/>
                <w:b/>
                <w:color w:val="000000"/>
              </w:rPr>
            </w:pPr>
            <w:r w:rsidRPr="005056B0">
              <w:rPr>
                <w:rFonts w:ascii="Lato" w:eastAsia="Arial" w:hAnsi="Lato" w:cs="Arial"/>
                <w:color w:val="000000"/>
              </w:rPr>
              <w:t>Percentage of applicants who were accepted</w:t>
            </w:r>
          </w:p>
        </w:tc>
        <w:tc>
          <w:tcPr>
            <w:tcW w:w="4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6B5BB99C" w14:textId="77777777" w:rsidR="006040FC" w:rsidRPr="005056B0" w:rsidRDefault="006040FC" w:rsidP="00EE78A8">
            <w:pPr>
              <w:jc w:val="both"/>
              <w:rPr>
                <w:rFonts w:ascii="Lato" w:eastAsia="Arial" w:hAnsi="Lato" w:cs="Arial"/>
              </w:rPr>
            </w:pPr>
          </w:p>
        </w:tc>
      </w:tr>
      <w:tr w:rsidR="006040FC" w:rsidRPr="005056B0" w14:paraId="50530444"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5DE132FF" w14:textId="77777777" w:rsidR="00E67EDB" w:rsidRDefault="006040FC" w:rsidP="00EE78A8">
            <w:pPr>
              <w:pBdr>
                <w:top w:val="nil"/>
                <w:left w:val="nil"/>
                <w:bottom w:val="nil"/>
                <w:right w:val="nil"/>
                <w:between w:val="nil"/>
              </w:pBdr>
              <w:jc w:val="both"/>
              <w:rPr>
                <w:rFonts w:ascii="Lato" w:eastAsia="Arial" w:hAnsi="Lato" w:cs="Arial"/>
                <w:color w:val="000000"/>
              </w:rPr>
            </w:pPr>
            <w:r w:rsidRPr="005056B0">
              <w:rPr>
                <w:rFonts w:ascii="Lato" w:eastAsia="Arial" w:hAnsi="Lato" w:cs="Arial"/>
                <w:color w:val="000000"/>
              </w:rPr>
              <w:t>Was there a cha</w:t>
            </w:r>
            <w:r w:rsidRPr="005056B0">
              <w:rPr>
                <w:rFonts w:ascii="Lato" w:eastAsia="Arial" w:hAnsi="Lato" w:cs="Arial"/>
              </w:rPr>
              <w:t xml:space="preserve">nge </w:t>
            </w:r>
            <w:r w:rsidRPr="005056B0">
              <w:rPr>
                <w:rFonts w:ascii="Lato" w:eastAsia="Arial" w:hAnsi="Lato" w:cs="Arial"/>
                <w:color w:val="000000"/>
              </w:rPr>
              <w:t xml:space="preserve">in the number of applicants and if so by how much from the previous year? </w:t>
            </w:r>
          </w:p>
          <w:p w14:paraId="666F8D6E" w14:textId="5997AB88" w:rsidR="006040FC" w:rsidRPr="005056B0" w:rsidRDefault="006040FC" w:rsidP="00E67EDB">
            <w:pPr>
              <w:pBdr>
                <w:top w:val="nil"/>
                <w:left w:val="nil"/>
                <w:bottom w:val="nil"/>
                <w:right w:val="nil"/>
                <w:between w:val="nil"/>
              </w:pBdr>
              <w:jc w:val="center"/>
              <w:rPr>
                <w:rFonts w:ascii="Lato" w:eastAsia="Arial" w:hAnsi="Lato" w:cs="Arial"/>
                <w:color w:val="000000"/>
              </w:rPr>
            </w:pPr>
            <w:r w:rsidRPr="00E67EDB">
              <w:rPr>
                <w:rFonts w:ascii="Lato" w:eastAsia="Arial" w:hAnsi="Lato" w:cs="Arial"/>
                <w:color w:val="000000"/>
                <w:sz w:val="20"/>
                <w:szCs w:val="20"/>
              </w:rPr>
              <w:t>(</w:t>
            </w:r>
            <w:r w:rsidR="00E67EDB">
              <w:rPr>
                <w:rFonts w:ascii="Lato" w:eastAsia="Arial" w:hAnsi="Lato" w:cs="Arial"/>
                <w:i/>
                <w:color w:val="000000"/>
                <w:sz w:val="20"/>
                <w:szCs w:val="20"/>
              </w:rPr>
              <w:t>A</w:t>
            </w:r>
            <w:r w:rsidRPr="00E67EDB">
              <w:rPr>
                <w:rFonts w:ascii="Lato" w:eastAsia="Arial" w:hAnsi="Lato" w:cs="Arial"/>
                <w:i/>
                <w:color w:val="000000"/>
                <w:sz w:val="20"/>
                <w:szCs w:val="20"/>
              </w:rPr>
              <w:t>nalysing the trend would be helpful</w:t>
            </w:r>
            <w:r w:rsidR="00E67EDB">
              <w:rPr>
                <w:rFonts w:ascii="Lato" w:eastAsia="Arial" w:hAnsi="Lato" w:cs="Arial"/>
                <w:i/>
                <w:color w:val="000000"/>
                <w:sz w:val="20"/>
                <w:szCs w:val="20"/>
              </w:rPr>
              <w:t>.</w:t>
            </w:r>
            <w:r w:rsidRPr="00E67EDB">
              <w:rPr>
                <w:rFonts w:ascii="Lato" w:eastAsia="Arial" w:hAnsi="Lato" w:cs="Arial"/>
                <w:color w:val="000000"/>
                <w:sz w:val="20"/>
                <w:szCs w:val="20"/>
              </w:rPr>
              <w:t>)</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6091B17D" w14:textId="77777777" w:rsidR="006040FC" w:rsidRPr="005056B0" w:rsidRDefault="006040FC" w:rsidP="00EE78A8">
            <w:pPr>
              <w:jc w:val="both"/>
              <w:rPr>
                <w:rFonts w:ascii="Lato" w:eastAsia="Arial" w:hAnsi="Lato" w:cs="Arial"/>
              </w:rPr>
            </w:pPr>
          </w:p>
        </w:tc>
      </w:tr>
      <w:tr w:rsidR="006040FC" w:rsidRPr="005056B0" w14:paraId="7CA3E2E7"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1BD78836" w14:textId="220670CE" w:rsidR="006040FC" w:rsidRPr="00F743E1" w:rsidRDefault="006040FC" w:rsidP="00EE78A8">
            <w:pPr>
              <w:pBdr>
                <w:top w:val="nil"/>
                <w:left w:val="nil"/>
                <w:bottom w:val="nil"/>
                <w:right w:val="nil"/>
                <w:between w:val="nil"/>
              </w:pBdr>
              <w:jc w:val="both"/>
              <w:rPr>
                <w:rFonts w:ascii="Lato" w:eastAsia="Arial" w:hAnsi="Lato" w:cs="Arial"/>
                <w:bCs/>
                <w:color w:val="000000"/>
              </w:rPr>
            </w:pPr>
            <w:r w:rsidRPr="00F743E1">
              <w:rPr>
                <w:rFonts w:ascii="Lato" w:eastAsia="Arial" w:hAnsi="Lato" w:cs="Arial"/>
                <w:bCs/>
                <w:color w:val="000000"/>
              </w:rPr>
              <w:t>Age (</w:t>
            </w:r>
            <w:r w:rsidRPr="00F743E1">
              <w:rPr>
                <w:rFonts w:ascii="Lato" w:eastAsia="Arial" w:hAnsi="Lato" w:cs="Arial"/>
                <w:bCs/>
              </w:rPr>
              <w:t xml:space="preserve">range and average) </w:t>
            </w:r>
            <w:r w:rsidRPr="00F743E1">
              <w:rPr>
                <w:rFonts w:ascii="Lato" w:eastAsia="Arial" w:hAnsi="Lato" w:cs="Arial"/>
                <w:bCs/>
                <w:color w:val="000000"/>
              </w:rPr>
              <w:t>of students on entry</w:t>
            </w:r>
          </w:p>
        </w:tc>
        <w:tc>
          <w:tcPr>
            <w:tcW w:w="4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36913B7C" w14:textId="77777777" w:rsidR="006040FC" w:rsidRPr="005056B0" w:rsidRDefault="006040FC" w:rsidP="00EE78A8">
            <w:pPr>
              <w:jc w:val="both"/>
              <w:rPr>
                <w:rFonts w:ascii="Lato" w:eastAsia="Arial" w:hAnsi="Lato" w:cs="Arial"/>
              </w:rPr>
            </w:pPr>
          </w:p>
        </w:tc>
      </w:tr>
      <w:tr w:rsidR="006040FC" w:rsidRPr="005056B0" w14:paraId="2DCEC67E"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3644B679" w14:textId="77777777" w:rsidR="006040FC" w:rsidRPr="00F743E1" w:rsidRDefault="006040FC" w:rsidP="00EE78A8">
            <w:pPr>
              <w:pBdr>
                <w:top w:val="nil"/>
                <w:left w:val="nil"/>
                <w:bottom w:val="nil"/>
                <w:right w:val="nil"/>
                <w:between w:val="nil"/>
              </w:pBdr>
              <w:jc w:val="both"/>
              <w:rPr>
                <w:rFonts w:ascii="Lato" w:eastAsia="Arial" w:hAnsi="Lato" w:cs="Arial"/>
                <w:bCs/>
                <w:color w:val="000000"/>
              </w:rPr>
            </w:pPr>
            <w:r w:rsidRPr="00F743E1">
              <w:rPr>
                <w:rFonts w:ascii="Lato" w:eastAsia="Arial" w:hAnsi="Lato" w:cs="Arial"/>
                <w:bCs/>
                <w:color w:val="000000"/>
              </w:rPr>
              <w:t xml:space="preserve">Gender </w:t>
            </w:r>
            <w:r w:rsidRPr="00F743E1">
              <w:rPr>
                <w:rFonts w:ascii="Lato" w:eastAsia="Arial" w:hAnsi="Lato" w:cs="Arial"/>
                <w:bCs/>
              </w:rPr>
              <w:t>(F, M, other)</w:t>
            </w:r>
          </w:p>
        </w:tc>
        <w:tc>
          <w:tcPr>
            <w:tcW w:w="4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051911DC" w14:textId="77777777" w:rsidR="006040FC" w:rsidRPr="005056B0" w:rsidRDefault="006040FC" w:rsidP="00EE78A8">
            <w:pPr>
              <w:jc w:val="both"/>
              <w:rPr>
                <w:rFonts w:ascii="Lato" w:eastAsia="Arial" w:hAnsi="Lato" w:cs="Arial"/>
              </w:rPr>
            </w:pPr>
          </w:p>
        </w:tc>
      </w:tr>
      <w:tr w:rsidR="006040FC" w:rsidRPr="005056B0" w14:paraId="641A4547"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70A191A2" w14:textId="79FD813B" w:rsidR="006040FC" w:rsidRPr="00F743E1" w:rsidRDefault="006040FC" w:rsidP="00EE78A8">
            <w:pPr>
              <w:pBdr>
                <w:top w:val="nil"/>
                <w:left w:val="nil"/>
                <w:bottom w:val="nil"/>
                <w:right w:val="nil"/>
                <w:between w:val="nil"/>
              </w:pBdr>
              <w:jc w:val="both"/>
              <w:rPr>
                <w:rFonts w:ascii="Lato" w:eastAsia="Arial" w:hAnsi="Lato" w:cs="Arial"/>
                <w:bCs/>
                <w:color w:val="000000"/>
              </w:rPr>
            </w:pPr>
            <w:r w:rsidRPr="00F743E1">
              <w:rPr>
                <w:rFonts w:ascii="Lato" w:eastAsia="Arial" w:hAnsi="Lato" w:cs="Arial"/>
                <w:bCs/>
                <w:color w:val="000000"/>
              </w:rPr>
              <w:t xml:space="preserve">Geographical </w:t>
            </w:r>
            <w:r w:rsidR="00E67EDB" w:rsidRPr="00F743E1">
              <w:rPr>
                <w:rFonts w:ascii="Lato" w:eastAsia="Arial" w:hAnsi="Lato" w:cs="Arial"/>
                <w:bCs/>
                <w:color w:val="000000"/>
              </w:rPr>
              <w:t>l</w:t>
            </w:r>
            <w:r w:rsidRPr="00F743E1">
              <w:rPr>
                <w:rFonts w:ascii="Lato" w:eastAsia="Arial" w:hAnsi="Lato" w:cs="Arial"/>
                <w:bCs/>
                <w:color w:val="000000"/>
              </w:rPr>
              <w:t>ocation (by region)</w:t>
            </w:r>
          </w:p>
        </w:tc>
        <w:tc>
          <w:tcPr>
            <w:tcW w:w="4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015CE718" w14:textId="77777777" w:rsidR="006040FC" w:rsidRPr="005056B0" w:rsidRDefault="006040FC" w:rsidP="00EE78A8">
            <w:pPr>
              <w:jc w:val="both"/>
              <w:rPr>
                <w:rFonts w:ascii="Lato" w:eastAsia="Arial" w:hAnsi="Lato" w:cs="Arial"/>
              </w:rPr>
            </w:pPr>
          </w:p>
        </w:tc>
      </w:tr>
      <w:tr w:rsidR="006040FC" w:rsidRPr="005056B0" w14:paraId="09C811EA"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5EE0B286" w14:textId="52894977" w:rsidR="006040FC" w:rsidRPr="00F743E1" w:rsidRDefault="006040FC" w:rsidP="00EE78A8">
            <w:pPr>
              <w:pBdr>
                <w:top w:val="nil"/>
                <w:left w:val="nil"/>
                <w:bottom w:val="nil"/>
                <w:right w:val="nil"/>
                <w:between w:val="nil"/>
              </w:pBdr>
              <w:jc w:val="both"/>
              <w:rPr>
                <w:rFonts w:ascii="Lato" w:eastAsia="Arial" w:hAnsi="Lato" w:cs="Arial"/>
                <w:bCs/>
                <w:color w:val="000000"/>
              </w:rPr>
            </w:pPr>
            <w:r w:rsidRPr="00F743E1">
              <w:rPr>
                <w:rFonts w:ascii="Lato" w:eastAsia="Arial" w:hAnsi="Lato" w:cs="Arial"/>
                <w:bCs/>
                <w:color w:val="000000"/>
              </w:rPr>
              <w:t xml:space="preserve">Number of </w:t>
            </w:r>
            <w:r w:rsidR="00E67EDB" w:rsidRPr="00F743E1">
              <w:rPr>
                <w:rFonts w:ascii="Lato" w:eastAsia="Arial" w:hAnsi="Lato" w:cs="Arial"/>
                <w:bCs/>
                <w:color w:val="000000"/>
              </w:rPr>
              <w:t>f</w:t>
            </w:r>
            <w:r w:rsidRPr="00F743E1">
              <w:rPr>
                <w:rFonts w:ascii="Lato" w:eastAsia="Arial" w:hAnsi="Lato" w:cs="Arial"/>
                <w:bCs/>
                <w:color w:val="000000"/>
              </w:rPr>
              <w:t>ull-time/</w:t>
            </w:r>
            <w:r w:rsidR="00E67EDB" w:rsidRPr="00F743E1">
              <w:rPr>
                <w:rFonts w:ascii="Lato" w:eastAsia="Arial" w:hAnsi="Lato" w:cs="Arial"/>
                <w:bCs/>
                <w:color w:val="000000"/>
              </w:rPr>
              <w:t>p</w:t>
            </w:r>
            <w:r w:rsidRPr="00F743E1">
              <w:rPr>
                <w:rFonts w:ascii="Lato" w:eastAsia="Arial" w:hAnsi="Lato" w:cs="Arial"/>
                <w:bCs/>
                <w:color w:val="000000"/>
              </w:rPr>
              <w:t xml:space="preserve">art-time students </w:t>
            </w:r>
          </w:p>
        </w:tc>
        <w:tc>
          <w:tcPr>
            <w:tcW w:w="4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6D2D9C0A" w14:textId="77777777" w:rsidR="006040FC" w:rsidRPr="005056B0" w:rsidRDefault="006040FC" w:rsidP="00EE78A8">
            <w:pPr>
              <w:jc w:val="both"/>
              <w:rPr>
                <w:rFonts w:ascii="Lato" w:eastAsia="Arial" w:hAnsi="Lato" w:cs="Arial"/>
              </w:rPr>
            </w:pPr>
          </w:p>
        </w:tc>
      </w:tr>
      <w:tr w:rsidR="006040FC" w:rsidRPr="005056B0" w14:paraId="23DDB79A" w14:textId="77777777" w:rsidTr="00F743E1">
        <w:trPr>
          <w:trHeight w:val="340"/>
          <w:jc w:val="center"/>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D5D5D5"/>
            <w:tcMar>
              <w:top w:w="0" w:type="dxa"/>
              <w:left w:w="144" w:type="dxa"/>
              <w:bottom w:w="0" w:type="dxa"/>
              <w:right w:w="144" w:type="dxa"/>
            </w:tcMar>
          </w:tcPr>
          <w:p w14:paraId="5B63EF3C" w14:textId="77777777" w:rsidR="006040FC" w:rsidRPr="005056B0" w:rsidRDefault="006040FC" w:rsidP="00E67EDB">
            <w:pPr>
              <w:pBdr>
                <w:top w:val="nil"/>
                <w:left w:val="nil"/>
                <w:bottom w:val="nil"/>
                <w:right w:val="nil"/>
                <w:between w:val="nil"/>
              </w:pBdr>
              <w:shd w:val="clear" w:color="auto" w:fill="D9D9D9" w:themeFill="background1" w:themeFillShade="D9"/>
              <w:jc w:val="center"/>
              <w:rPr>
                <w:rFonts w:ascii="Lato" w:eastAsia="Arial" w:hAnsi="Lato" w:cs="Arial"/>
                <w:b/>
                <w:color w:val="000000"/>
              </w:rPr>
            </w:pPr>
            <w:r w:rsidRPr="005056B0">
              <w:rPr>
                <w:rFonts w:ascii="Lato" w:eastAsia="Arial" w:hAnsi="Lato" w:cs="Arial"/>
                <w:b/>
                <w:color w:val="000000"/>
              </w:rPr>
              <w:t>Graduation Metrics</w:t>
            </w:r>
          </w:p>
        </w:tc>
      </w:tr>
      <w:tr w:rsidR="006040FC" w:rsidRPr="005056B0" w14:paraId="39BC1BDD"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0BD94A84" w14:textId="25652B1D" w:rsidR="006040FC" w:rsidRPr="00F743E1" w:rsidRDefault="006040FC" w:rsidP="00EE78A8">
            <w:pPr>
              <w:pBdr>
                <w:top w:val="nil"/>
                <w:left w:val="nil"/>
                <w:bottom w:val="nil"/>
                <w:right w:val="nil"/>
                <w:between w:val="nil"/>
              </w:pBdr>
              <w:jc w:val="both"/>
              <w:rPr>
                <w:rFonts w:ascii="Lato" w:eastAsia="Arial" w:hAnsi="Lato" w:cs="Arial"/>
                <w:bCs/>
                <w:color w:val="000000"/>
              </w:rPr>
            </w:pPr>
            <w:r w:rsidRPr="00F743E1">
              <w:rPr>
                <w:rFonts w:ascii="Lato" w:eastAsia="Arial" w:hAnsi="Lato" w:cs="Arial"/>
                <w:bCs/>
                <w:color w:val="000000"/>
              </w:rPr>
              <w:t xml:space="preserve">Degrees </w:t>
            </w:r>
            <w:r w:rsidR="00E67EDB" w:rsidRPr="00F743E1">
              <w:rPr>
                <w:rFonts w:ascii="Lato" w:eastAsia="Arial" w:hAnsi="Lato" w:cs="Arial"/>
                <w:bCs/>
                <w:color w:val="000000"/>
              </w:rPr>
              <w:t>c</w:t>
            </w:r>
            <w:r w:rsidRPr="00F743E1">
              <w:rPr>
                <w:rFonts w:ascii="Lato" w:eastAsia="Arial" w:hAnsi="Lato" w:cs="Arial"/>
                <w:bCs/>
                <w:color w:val="000000"/>
              </w:rPr>
              <w:t>onferred</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2A0C6CF1" w14:textId="77777777" w:rsidR="006040FC" w:rsidRPr="005056B0" w:rsidRDefault="006040FC" w:rsidP="00EE78A8">
            <w:pPr>
              <w:jc w:val="both"/>
              <w:rPr>
                <w:rFonts w:ascii="Lato" w:eastAsia="Arial" w:hAnsi="Lato" w:cs="Arial"/>
              </w:rPr>
            </w:pPr>
          </w:p>
        </w:tc>
      </w:tr>
      <w:tr w:rsidR="006040FC" w:rsidRPr="005056B0" w14:paraId="7ED1FCE2"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0085BD9D" w14:textId="1EEBAD72" w:rsidR="006040FC" w:rsidRPr="00F743E1" w:rsidRDefault="006040FC" w:rsidP="00EE78A8">
            <w:pPr>
              <w:pBdr>
                <w:top w:val="nil"/>
                <w:left w:val="nil"/>
                <w:bottom w:val="nil"/>
                <w:right w:val="nil"/>
                <w:between w:val="nil"/>
              </w:pBdr>
              <w:jc w:val="both"/>
              <w:rPr>
                <w:rFonts w:ascii="Lato" w:eastAsia="Arial" w:hAnsi="Lato" w:cs="Arial"/>
                <w:bCs/>
                <w:color w:val="000000"/>
              </w:rPr>
            </w:pPr>
            <w:r w:rsidRPr="00F743E1">
              <w:rPr>
                <w:rFonts w:ascii="Lato" w:eastAsia="Arial" w:hAnsi="Lato" w:cs="Arial"/>
                <w:bCs/>
                <w:color w:val="000000"/>
              </w:rPr>
              <w:t xml:space="preserve">Classifications </w:t>
            </w:r>
            <w:r w:rsidR="00E67EDB" w:rsidRPr="00F743E1">
              <w:rPr>
                <w:rFonts w:ascii="Lato" w:eastAsia="Arial" w:hAnsi="Lato" w:cs="Arial"/>
                <w:bCs/>
                <w:color w:val="000000"/>
              </w:rPr>
              <w:t>c</w:t>
            </w:r>
            <w:r w:rsidRPr="00F743E1">
              <w:rPr>
                <w:rFonts w:ascii="Lato" w:eastAsia="Arial" w:hAnsi="Lato" w:cs="Arial"/>
                <w:bCs/>
                <w:color w:val="000000"/>
              </w:rPr>
              <w:t>onferred</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25C7D8B9" w14:textId="77777777" w:rsidR="006040FC" w:rsidRPr="005056B0" w:rsidRDefault="006040FC" w:rsidP="00EE78A8">
            <w:pPr>
              <w:jc w:val="both"/>
              <w:rPr>
                <w:rFonts w:ascii="Lato" w:eastAsia="Arial" w:hAnsi="Lato" w:cs="Arial"/>
              </w:rPr>
            </w:pPr>
          </w:p>
        </w:tc>
      </w:tr>
      <w:tr w:rsidR="006040FC" w:rsidRPr="005056B0" w14:paraId="43B26A89"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58DF60F9" w14:textId="77777777" w:rsidR="006040FC" w:rsidRPr="00F743E1" w:rsidRDefault="006040FC" w:rsidP="00EE78A8">
            <w:pPr>
              <w:pBdr>
                <w:top w:val="nil"/>
                <w:left w:val="nil"/>
                <w:bottom w:val="nil"/>
                <w:right w:val="nil"/>
                <w:between w:val="nil"/>
              </w:pBdr>
              <w:jc w:val="both"/>
              <w:rPr>
                <w:rFonts w:ascii="Lato" w:eastAsia="Arial" w:hAnsi="Lato" w:cs="Arial"/>
                <w:bCs/>
                <w:color w:val="000000"/>
              </w:rPr>
            </w:pPr>
            <w:r w:rsidRPr="00F743E1">
              <w:rPr>
                <w:rFonts w:ascii="Lato" w:eastAsia="Arial" w:hAnsi="Lato" w:cs="Arial"/>
                <w:bCs/>
                <w:color w:val="000000"/>
              </w:rPr>
              <w:t>Gender</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0C98243A" w14:textId="77777777" w:rsidR="006040FC" w:rsidRPr="005056B0" w:rsidRDefault="006040FC" w:rsidP="00EE78A8">
            <w:pPr>
              <w:jc w:val="both"/>
              <w:rPr>
                <w:rFonts w:ascii="Lato" w:eastAsia="Arial" w:hAnsi="Lato" w:cs="Arial"/>
              </w:rPr>
            </w:pPr>
          </w:p>
        </w:tc>
      </w:tr>
      <w:tr w:rsidR="006040FC" w:rsidRPr="005056B0" w14:paraId="197C606B"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2EADDCB7" w14:textId="3E767FD2" w:rsidR="006040FC" w:rsidRPr="00F743E1" w:rsidRDefault="006040FC" w:rsidP="00EE78A8">
            <w:pPr>
              <w:pBdr>
                <w:top w:val="nil"/>
                <w:left w:val="nil"/>
                <w:bottom w:val="nil"/>
                <w:right w:val="nil"/>
                <w:between w:val="nil"/>
              </w:pBdr>
              <w:jc w:val="both"/>
              <w:rPr>
                <w:rFonts w:ascii="Lato" w:eastAsia="Arial" w:hAnsi="Lato" w:cs="Arial"/>
                <w:bCs/>
                <w:color w:val="000000"/>
              </w:rPr>
            </w:pPr>
            <w:r w:rsidRPr="00F743E1">
              <w:rPr>
                <w:rFonts w:ascii="Lato" w:eastAsia="Arial" w:hAnsi="Lato" w:cs="Arial"/>
                <w:bCs/>
                <w:color w:val="000000"/>
              </w:rPr>
              <w:t xml:space="preserve">Geographical </w:t>
            </w:r>
            <w:r w:rsidR="00E67EDB" w:rsidRPr="00F743E1">
              <w:rPr>
                <w:rFonts w:ascii="Lato" w:eastAsia="Arial" w:hAnsi="Lato" w:cs="Arial"/>
                <w:bCs/>
                <w:color w:val="000000"/>
              </w:rPr>
              <w:t>l</w:t>
            </w:r>
            <w:r w:rsidRPr="00F743E1">
              <w:rPr>
                <w:rFonts w:ascii="Lato" w:eastAsia="Arial" w:hAnsi="Lato" w:cs="Arial"/>
                <w:bCs/>
                <w:color w:val="000000"/>
              </w:rPr>
              <w:t>ocation (by region)</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446DFA6B" w14:textId="77777777" w:rsidR="006040FC" w:rsidRDefault="006040FC" w:rsidP="00EE78A8">
            <w:pPr>
              <w:jc w:val="both"/>
              <w:rPr>
                <w:rFonts w:ascii="Lato" w:eastAsia="Arial" w:hAnsi="Lato" w:cs="Arial"/>
              </w:rPr>
            </w:pPr>
          </w:p>
          <w:p w14:paraId="5EF9353D" w14:textId="77777777" w:rsidR="00E67EDB" w:rsidRPr="005056B0" w:rsidRDefault="00E67EDB" w:rsidP="00EE78A8">
            <w:pPr>
              <w:jc w:val="both"/>
              <w:rPr>
                <w:rFonts w:ascii="Lato" w:eastAsia="Arial" w:hAnsi="Lato" w:cs="Arial"/>
              </w:rPr>
            </w:pPr>
          </w:p>
        </w:tc>
      </w:tr>
      <w:tr w:rsidR="006040FC" w:rsidRPr="005056B0" w14:paraId="32917F1C" w14:textId="77777777" w:rsidTr="00F743E1">
        <w:trPr>
          <w:trHeight w:val="340"/>
          <w:jc w:val="center"/>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44" w:type="dxa"/>
              <w:bottom w:w="0" w:type="dxa"/>
              <w:right w:w="144" w:type="dxa"/>
            </w:tcMar>
          </w:tcPr>
          <w:p w14:paraId="538BBAFE" w14:textId="77777777" w:rsidR="006040FC" w:rsidRPr="005056B0" w:rsidRDefault="006040FC" w:rsidP="00E67EDB">
            <w:pPr>
              <w:jc w:val="center"/>
              <w:rPr>
                <w:rFonts w:ascii="Lato" w:eastAsia="Arial" w:hAnsi="Lato" w:cs="Arial"/>
              </w:rPr>
            </w:pPr>
            <w:r w:rsidRPr="005056B0">
              <w:rPr>
                <w:rFonts w:ascii="Lato" w:eastAsia="Arial" w:hAnsi="Lato" w:cs="Arial"/>
                <w:b/>
                <w:color w:val="000000"/>
              </w:rPr>
              <w:lastRenderedPageBreak/>
              <w:t>Retention Metrics</w:t>
            </w:r>
          </w:p>
        </w:tc>
      </w:tr>
      <w:tr w:rsidR="006040FC" w:rsidRPr="005056B0" w14:paraId="27CED847"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12C63109" w14:textId="77777777" w:rsidR="006040FC" w:rsidRPr="00F743E1" w:rsidRDefault="006040FC" w:rsidP="00EE78A8">
            <w:pPr>
              <w:pBdr>
                <w:top w:val="nil"/>
                <w:left w:val="nil"/>
                <w:bottom w:val="nil"/>
                <w:right w:val="nil"/>
                <w:between w:val="nil"/>
              </w:pBdr>
              <w:rPr>
                <w:rFonts w:ascii="Lato" w:eastAsia="Arial" w:hAnsi="Lato" w:cs="Arial"/>
                <w:bCs/>
                <w:color w:val="000000"/>
              </w:rPr>
            </w:pPr>
            <w:r w:rsidRPr="00F743E1">
              <w:rPr>
                <w:rFonts w:ascii="Lato" w:eastAsia="Arial" w:hAnsi="Lato" w:cs="Arial"/>
                <w:bCs/>
                <w:color w:val="000000"/>
              </w:rPr>
              <w:t>Percentage of students requesting suspension</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5853F445" w14:textId="77777777" w:rsidR="006040FC" w:rsidRPr="005056B0" w:rsidRDefault="006040FC" w:rsidP="00EE78A8">
            <w:pPr>
              <w:jc w:val="both"/>
              <w:rPr>
                <w:rFonts w:ascii="Lato" w:eastAsia="Arial" w:hAnsi="Lato" w:cs="Arial"/>
              </w:rPr>
            </w:pPr>
          </w:p>
        </w:tc>
      </w:tr>
      <w:tr w:rsidR="006040FC" w:rsidRPr="005056B0" w14:paraId="232EBD42"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454BF422" w14:textId="77777777" w:rsidR="006040FC" w:rsidRPr="00F743E1" w:rsidRDefault="006040FC" w:rsidP="00EE78A8">
            <w:pPr>
              <w:pBdr>
                <w:top w:val="nil"/>
                <w:left w:val="nil"/>
                <w:bottom w:val="nil"/>
                <w:right w:val="nil"/>
                <w:between w:val="nil"/>
              </w:pBdr>
              <w:rPr>
                <w:rFonts w:ascii="Lato" w:eastAsia="Arial" w:hAnsi="Lato" w:cs="Arial"/>
                <w:bCs/>
                <w:color w:val="000000"/>
              </w:rPr>
            </w:pPr>
            <w:r w:rsidRPr="00F743E1">
              <w:rPr>
                <w:rFonts w:ascii="Lato" w:eastAsia="Arial" w:hAnsi="Lato" w:cs="Arial"/>
                <w:bCs/>
                <w:color w:val="000000"/>
              </w:rPr>
              <w:t>Percentage of undergraduate students requesting extension year</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0DE19C1D" w14:textId="77777777" w:rsidR="006040FC" w:rsidRPr="005056B0" w:rsidRDefault="006040FC" w:rsidP="00EE78A8">
            <w:pPr>
              <w:jc w:val="both"/>
              <w:rPr>
                <w:rFonts w:ascii="Lato" w:eastAsia="Arial" w:hAnsi="Lato" w:cs="Arial"/>
              </w:rPr>
            </w:pPr>
          </w:p>
        </w:tc>
      </w:tr>
      <w:tr w:rsidR="006040FC" w:rsidRPr="005056B0" w14:paraId="3B3019DA"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531F53B5" w14:textId="77777777" w:rsidR="006040FC" w:rsidRPr="00F743E1" w:rsidRDefault="006040FC" w:rsidP="00EE78A8">
            <w:pPr>
              <w:pBdr>
                <w:top w:val="nil"/>
                <w:left w:val="nil"/>
                <w:bottom w:val="nil"/>
                <w:right w:val="nil"/>
                <w:between w:val="nil"/>
              </w:pBdr>
              <w:rPr>
                <w:rFonts w:ascii="Lato" w:eastAsia="Arial" w:hAnsi="Lato" w:cs="Arial"/>
                <w:bCs/>
                <w:color w:val="000000"/>
              </w:rPr>
            </w:pPr>
            <w:r w:rsidRPr="00F743E1">
              <w:rPr>
                <w:rFonts w:ascii="Lato" w:eastAsia="Arial" w:hAnsi="Lato" w:cs="Arial"/>
                <w:bCs/>
                <w:color w:val="000000"/>
              </w:rPr>
              <w:t>Percentage of students repeating a year or more</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73DB3293" w14:textId="77777777" w:rsidR="006040FC" w:rsidRPr="005056B0" w:rsidRDefault="006040FC" w:rsidP="00EE78A8">
            <w:pPr>
              <w:jc w:val="both"/>
              <w:rPr>
                <w:rFonts w:ascii="Lato" w:eastAsia="Arial" w:hAnsi="Lato" w:cs="Arial"/>
              </w:rPr>
            </w:pPr>
          </w:p>
        </w:tc>
      </w:tr>
      <w:tr w:rsidR="006040FC" w:rsidRPr="005056B0" w14:paraId="12ADCF23"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3F5CA221" w14:textId="77777777" w:rsidR="006040FC" w:rsidRPr="00F743E1" w:rsidRDefault="006040FC" w:rsidP="00EE78A8">
            <w:pPr>
              <w:pBdr>
                <w:top w:val="nil"/>
                <w:left w:val="nil"/>
                <w:bottom w:val="nil"/>
                <w:right w:val="nil"/>
                <w:between w:val="nil"/>
              </w:pBdr>
              <w:rPr>
                <w:rFonts w:ascii="Lato" w:eastAsia="Arial" w:hAnsi="Lato" w:cs="Arial"/>
                <w:bCs/>
                <w:color w:val="000000"/>
              </w:rPr>
            </w:pPr>
            <w:r w:rsidRPr="00F743E1">
              <w:rPr>
                <w:rFonts w:ascii="Lato" w:eastAsia="Arial" w:hAnsi="Lato" w:cs="Arial"/>
                <w:bCs/>
                <w:color w:val="000000"/>
              </w:rPr>
              <w:t>Percentage of student drop-outs</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5FC48EF9" w14:textId="77777777" w:rsidR="006040FC" w:rsidRPr="005056B0" w:rsidRDefault="006040FC" w:rsidP="00EE78A8">
            <w:pPr>
              <w:jc w:val="both"/>
              <w:rPr>
                <w:rFonts w:ascii="Lato" w:eastAsia="Arial" w:hAnsi="Lato" w:cs="Arial"/>
              </w:rPr>
            </w:pPr>
          </w:p>
        </w:tc>
      </w:tr>
      <w:tr w:rsidR="006040FC" w:rsidRPr="005056B0" w14:paraId="0D77653C"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30F01BAD" w14:textId="77777777" w:rsidR="006040FC" w:rsidRPr="00F743E1" w:rsidRDefault="006040FC" w:rsidP="00EE78A8">
            <w:pPr>
              <w:pBdr>
                <w:top w:val="nil"/>
                <w:left w:val="nil"/>
                <w:bottom w:val="nil"/>
                <w:right w:val="nil"/>
                <w:between w:val="nil"/>
              </w:pBdr>
              <w:rPr>
                <w:rFonts w:ascii="Lato" w:eastAsia="Arial" w:hAnsi="Lato" w:cs="Arial"/>
                <w:bCs/>
                <w:color w:val="000000"/>
              </w:rPr>
            </w:pPr>
            <w:r w:rsidRPr="00F743E1">
              <w:rPr>
                <w:rFonts w:ascii="Lato" w:eastAsia="Arial" w:hAnsi="Lato" w:cs="Arial"/>
                <w:bCs/>
                <w:color w:val="000000"/>
              </w:rPr>
              <w:t>Percentage of students changing course</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06628AE7" w14:textId="77777777" w:rsidR="006040FC" w:rsidRPr="005056B0" w:rsidRDefault="006040FC" w:rsidP="00EE78A8">
            <w:pPr>
              <w:jc w:val="both"/>
              <w:rPr>
                <w:rFonts w:ascii="Lato" w:eastAsia="Arial" w:hAnsi="Lato" w:cs="Arial"/>
              </w:rPr>
            </w:pPr>
          </w:p>
        </w:tc>
      </w:tr>
      <w:tr w:rsidR="006040FC" w:rsidRPr="005056B0" w14:paraId="54912E40" w14:textId="77777777" w:rsidTr="00F743E1">
        <w:trPr>
          <w:trHeight w:val="34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387373CE" w14:textId="77777777" w:rsidR="006040FC" w:rsidRPr="00F743E1" w:rsidRDefault="006040FC" w:rsidP="00EE78A8">
            <w:pPr>
              <w:pBdr>
                <w:top w:val="nil"/>
                <w:left w:val="nil"/>
                <w:bottom w:val="nil"/>
                <w:right w:val="nil"/>
                <w:between w:val="nil"/>
              </w:pBdr>
              <w:rPr>
                <w:rFonts w:ascii="Lato" w:eastAsia="Arial" w:hAnsi="Lato" w:cs="Arial"/>
                <w:bCs/>
                <w:color w:val="000000"/>
              </w:rPr>
            </w:pPr>
            <w:r w:rsidRPr="00F743E1">
              <w:rPr>
                <w:rFonts w:ascii="Lato" w:eastAsia="Arial" w:hAnsi="Lato" w:cs="Arial"/>
                <w:bCs/>
                <w:color w:val="000000"/>
              </w:rPr>
              <w:t>Percentage of students withdrawing from course</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402E8AD7" w14:textId="77777777" w:rsidR="006040FC" w:rsidRPr="005056B0" w:rsidRDefault="006040FC" w:rsidP="00EE78A8">
            <w:pPr>
              <w:jc w:val="both"/>
              <w:rPr>
                <w:rFonts w:ascii="Lato" w:eastAsia="Arial" w:hAnsi="Lato" w:cs="Arial"/>
              </w:rPr>
            </w:pPr>
          </w:p>
        </w:tc>
      </w:tr>
      <w:tr w:rsidR="006040FC" w:rsidRPr="005056B0" w14:paraId="1B667FEB" w14:textId="77777777" w:rsidTr="00F743E1">
        <w:trPr>
          <w:trHeight w:val="545"/>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17575F8E" w14:textId="4CC3DA4D" w:rsidR="00E67EDB" w:rsidRPr="00F743E1" w:rsidRDefault="006040FC" w:rsidP="00EE78A8">
            <w:pPr>
              <w:pBdr>
                <w:top w:val="nil"/>
                <w:left w:val="nil"/>
                <w:bottom w:val="nil"/>
                <w:right w:val="nil"/>
                <w:between w:val="nil"/>
              </w:pBdr>
              <w:jc w:val="both"/>
              <w:rPr>
                <w:rFonts w:ascii="Lato" w:eastAsia="Arial" w:hAnsi="Lato" w:cs="Arial"/>
                <w:bCs/>
                <w:color w:val="000000"/>
              </w:rPr>
            </w:pPr>
            <w:r w:rsidRPr="00F743E1">
              <w:rPr>
                <w:rFonts w:ascii="Lato" w:eastAsia="Arial" w:hAnsi="Lato" w:cs="Arial"/>
                <w:bCs/>
                <w:color w:val="000000"/>
              </w:rPr>
              <w:t xml:space="preserve">Distribution of </w:t>
            </w:r>
            <w:r w:rsidR="00E67EDB" w:rsidRPr="00F743E1">
              <w:rPr>
                <w:rFonts w:ascii="Lato" w:eastAsia="Arial" w:hAnsi="Lato" w:cs="Arial"/>
                <w:bCs/>
                <w:color w:val="000000"/>
              </w:rPr>
              <w:t>g</w:t>
            </w:r>
            <w:r w:rsidRPr="00F743E1">
              <w:rPr>
                <w:rFonts w:ascii="Lato" w:eastAsia="Arial" w:hAnsi="Lato" w:cs="Arial"/>
                <w:bCs/>
                <w:color w:val="000000"/>
              </w:rPr>
              <w:t xml:space="preserve">rades </w:t>
            </w:r>
            <w:r w:rsidR="00E67EDB" w:rsidRPr="00F743E1">
              <w:rPr>
                <w:rFonts w:ascii="Lato" w:eastAsia="Arial" w:hAnsi="Lato" w:cs="Arial"/>
                <w:bCs/>
                <w:i/>
                <w:iCs/>
                <w:color w:val="000000"/>
              </w:rPr>
              <w:t>(optional)</w:t>
            </w:r>
          </w:p>
          <w:p w14:paraId="60A8266A" w14:textId="2D6FFEF9" w:rsidR="006040FC" w:rsidRPr="00C57993" w:rsidRDefault="00E67EDB" w:rsidP="00EE78A8">
            <w:pPr>
              <w:pBdr>
                <w:top w:val="nil"/>
                <w:left w:val="nil"/>
                <w:bottom w:val="nil"/>
                <w:right w:val="nil"/>
                <w:between w:val="nil"/>
              </w:pBdr>
              <w:jc w:val="both"/>
              <w:rPr>
                <w:rFonts w:ascii="Lato" w:eastAsia="Arial" w:hAnsi="Lato" w:cs="Arial"/>
                <w:bCs/>
                <w:i/>
                <w:color w:val="000000"/>
              </w:rPr>
            </w:pPr>
            <w:r w:rsidRPr="00C57993">
              <w:rPr>
                <w:rFonts w:ascii="Lato" w:eastAsia="Arial" w:hAnsi="Lato" w:cs="Arial"/>
                <w:bCs/>
                <w:i/>
                <w:color w:val="000000"/>
                <w:sz w:val="20"/>
                <w:szCs w:val="20"/>
              </w:rPr>
              <w:t>(T</w:t>
            </w:r>
            <w:r w:rsidR="006040FC" w:rsidRPr="00C57993">
              <w:rPr>
                <w:rFonts w:ascii="Lato" w:eastAsia="Arial" w:hAnsi="Lato" w:cs="Arial"/>
                <w:bCs/>
                <w:i/>
                <w:color w:val="000000"/>
                <w:sz w:val="20"/>
                <w:szCs w:val="20"/>
              </w:rPr>
              <w:t>his field is not obligatory and its calculation is not available through Microsoft Power BI. Consider only if your FICS already generates this data. It could be beneficial for the APR.)</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2DD69031" w14:textId="77777777" w:rsidR="006040FC" w:rsidRPr="005056B0" w:rsidRDefault="006040FC" w:rsidP="00EE78A8">
            <w:pPr>
              <w:jc w:val="both"/>
              <w:rPr>
                <w:rFonts w:ascii="Lato" w:eastAsia="Arial" w:hAnsi="Lato" w:cs="Arial"/>
              </w:rPr>
            </w:pPr>
          </w:p>
        </w:tc>
      </w:tr>
      <w:tr w:rsidR="006040FC" w:rsidRPr="005056B0" w14:paraId="1D81ADB6" w14:textId="77777777" w:rsidTr="00F743E1">
        <w:trPr>
          <w:trHeight w:val="340"/>
          <w:jc w:val="center"/>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4D4089D9" w14:textId="77777777" w:rsidR="0046116E" w:rsidRPr="0046116E" w:rsidRDefault="006040FC" w:rsidP="0046116E">
            <w:pPr>
              <w:jc w:val="both"/>
              <w:rPr>
                <w:rFonts w:ascii="Lato" w:eastAsia="Arial" w:hAnsi="Lato" w:cs="Arial"/>
                <w:bCs/>
                <w:color w:val="000000"/>
              </w:rPr>
            </w:pPr>
            <w:r w:rsidRPr="0046116E">
              <w:rPr>
                <w:rFonts w:ascii="Lato" w:eastAsia="Arial" w:hAnsi="Lato" w:cs="Arial"/>
                <w:b/>
                <w:color w:val="000000"/>
              </w:rPr>
              <w:t>The following reflections and analyses will assist the BoS in their review:</w:t>
            </w:r>
          </w:p>
          <w:p w14:paraId="32C6AF24" w14:textId="315154DB" w:rsidR="006040FC" w:rsidRPr="00EF755A" w:rsidRDefault="006040FC" w:rsidP="006040FC">
            <w:pPr>
              <w:pStyle w:val="ListParagraph"/>
              <w:numPr>
                <w:ilvl w:val="0"/>
                <w:numId w:val="5"/>
              </w:numPr>
              <w:jc w:val="both"/>
              <w:rPr>
                <w:rFonts w:ascii="Lato" w:eastAsia="Arial" w:hAnsi="Lato" w:cs="Arial"/>
                <w:bCs/>
                <w:color w:val="000000"/>
                <w:sz w:val="22"/>
                <w:szCs w:val="22"/>
              </w:rPr>
            </w:pPr>
            <w:r w:rsidRPr="00EF755A">
              <w:rPr>
                <w:rFonts w:ascii="Lato" w:eastAsia="Arial" w:hAnsi="Lato" w:cs="Arial"/>
                <w:bCs/>
                <w:color w:val="000000"/>
                <w:sz w:val="22"/>
                <w:szCs w:val="22"/>
              </w:rPr>
              <w:t>Summarise key trends and insights from your student data analysis</w:t>
            </w:r>
            <w:r w:rsidR="00C57993">
              <w:rPr>
                <w:rFonts w:ascii="Lato" w:eastAsia="Arial" w:hAnsi="Lato" w:cs="Arial"/>
                <w:bCs/>
                <w:color w:val="000000"/>
                <w:sz w:val="22"/>
                <w:szCs w:val="22"/>
              </w:rPr>
              <w:t>;</w:t>
            </w:r>
          </w:p>
          <w:p w14:paraId="0B39C81B" w14:textId="1831310C" w:rsidR="006040FC" w:rsidRPr="00EF755A" w:rsidRDefault="006040FC" w:rsidP="006040FC">
            <w:pPr>
              <w:pStyle w:val="ListParagraph"/>
              <w:numPr>
                <w:ilvl w:val="0"/>
                <w:numId w:val="5"/>
              </w:numPr>
              <w:jc w:val="both"/>
              <w:rPr>
                <w:rFonts w:ascii="Lato" w:eastAsia="Arial" w:hAnsi="Lato" w:cs="Arial"/>
                <w:bCs/>
                <w:color w:val="000000"/>
                <w:sz w:val="22"/>
                <w:szCs w:val="22"/>
              </w:rPr>
            </w:pPr>
            <w:r w:rsidRPr="00EF755A">
              <w:rPr>
                <w:rFonts w:ascii="Lato" w:eastAsia="Arial" w:hAnsi="Lato" w:cs="Arial"/>
                <w:bCs/>
                <w:color w:val="000000"/>
                <w:sz w:val="22"/>
                <w:szCs w:val="22"/>
              </w:rPr>
              <w:t>Describe significant patterns or findings from the student data analysis</w:t>
            </w:r>
            <w:r w:rsidR="00C57993">
              <w:rPr>
                <w:rFonts w:ascii="Lato" w:eastAsia="Arial" w:hAnsi="Lato" w:cs="Arial"/>
                <w:bCs/>
                <w:color w:val="000000"/>
                <w:sz w:val="22"/>
                <w:szCs w:val="22"/>
              </w:rPr>
              <w:t>;</w:t>
            </w:r>
          </w:p>
          <w:p w14:paraId="6DAEA7C3" w14:textId="32336AE2" w:rsidR="006040FC" w:rsidRPr="0046116E" w:rsidRDefault="006040FC" w:rsidP="006040FC">
            <w:pPr>
              <w:pStyle w:val="ListParagraph"/>
              <w:numPr>
                <w:ilvl w:val="0"/>
                <w:numId w:val="5"/>
              </w:numPr>
              <w:jc w:val="both"/>
              <w:rPr>
                <w:rFonts w:ascii="Lato" w:eastAsia="Arial" w:hAnsi="Lato" w:cs="Arial"/>
                <w:b/>
                <w:i/>
                <w:iCs/>
                <w:color w:val="000000"/>
                <w:sz w:val="22"/>
                <w:szCs w:val="22"/>
              </w:rPr>
            </w:pPr>
            <w:r w:rsidRPr="00EF755A">
              <w:rPr>
                <w:rFonts w:ascii="Lato" w:eastAsia="Arial" w:hAnsi="Lato" w:cs="Arial"/>
                <w:bCs/>
                <w:color w:val="000000"/>
                <w:sz w:val="22"/>
                <w:szCs w:val="22"/>
              </w:rPr>
              <w:t>Highlight key outcomes from your student data analysis</w:t>
            </w:r>
            <w:r w:rsidR="00C57993">
              <w:rPr>
                <w:rFonts w:ascii="Lato" w:eastAsia="Arial" w:hAnsi="Lato" w:cs="Arial"/>
                <w:bCs/>
                <w:color w:val="000000"/>
                <w:sz w:val="22"/>
                <w:szCs w:val="22"/>
              </w:rPr>
              <w:t>.</w:t>
            </w:r>
          </w:p>
          <w:p w14:paraId="42BE66FC" w14:textId="21AA6B9C" w:rsidR="0046116E" w:rsidRPr="005056B0" w:rsidRDefault="0046116E" w:rsidP="0046116E">
            <w:pPr>
              <w:pStyle w:val="ListParagraph"/>
              <w:jc w:val="both"/>
              <w:rPr>
                <w:rFonts w:ascii="Lato" w:eastAsia="Arial" w:hAnsi="Lato" w:cs="Arial"/>
                <w:b/>
                <w:i/>
                <w:iCs/>
                <w:color w:val="000000"/>
                <w:sz w:val="22"/>
                <w:szCs w:val="22"/>
              </w:rPr>
            </w:pPr>
          </w:p>
        </w:tc>
      </w:tr>
      <w:tr w:rsidR="006040FC" w:rsidRPr="005056B0" w14:paraId="64900737" w14:textId="77777777" w:rsidTr="00F743E1">
        <w:trPr>
          <w:trHeight w:val="545"/>
          <w:jc w:val="center"/>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6BBCC351" w14:textId="77777777" w:rsidR="006040FC" w:rsidRDefault="006040FC" w:rsidP="00EE78A8">
            <w:pPr>
              <w:jc w:val="both"/>
              <w:rPr>
                <w:rFonts w:ascii="Lato" w:eastAsia="Arial" w:hAnsi="Lato" w:cs="Arial"/>
              </w:rPr>
            </w:pPr>
          </w:p>
          <w:p w14:paraId="38DFF88F" w14:textId="77777777" w:rsidR="00EF755A" w:rsidRDefault="00EF755A" w:rsidP="00EE78A8">
            <w:pPr>
              <w:jc w:val="both"/>
              <w:rPr>
                <w:rFonts w:ascii="Lato" w:eastAsia="Arial" w:hAnsi="Lato" w:cs="Arial"/>
              </w:rPr>
            </w:pPr>
          </w:p>
          <w:p w14:paraId="12F1E2A1" w14:textId="77777777" w:rsidR="00EF755A" w:rsidRPr="005056B0" w:rsidRDefault="00EF755A" w:rsidP="00EE78A8">
            <w:pPr>
              <w:jc w:val="both"/>
              <w:rPr>
                <w:rFonts w:ascii="Lato" w:eastAsia="Arial" w:hAnsi="Lato" w:cs="Arial"/>
              </w:rPr>
            </w:pPr>
          </w:p>
        </w:tc>
      </w:tr>
    </w:tbl>
    <w:p w14:paraId="0471A2D3" w14:textId="77777777" w:rsidR="006040FC" w:rsidRPr="005056B0" w:rsidRDefault="006040FC" w:rsidP="006040FC">
      <w:pPr>
        <w:pBdr>
          <w:top w:val="nil"/>
          <w:left w:val="nil"/>
          <w:bottom w:val="nil"/>
          <w:right w:val="nil"/>
          <w:between w:val="nil"/>
        </w:pBdr>
        <w:jc w:val="both"/>
        <w:rPr>
          <w:rFonts w:ascii="Lato" w:hAnsi="Lato"/>
        </w:rPr>
      </w:pPr>
      <w:r w:rsidRPr="005056B0">
        <w:rPr>
          <w:rFonts w:ascii="Lato" w:eastAsia="Arial" w:hAnsi="Lato" w:cs="Arial"/>
          <w:color w:val="000000"/>
        </w:rPr>
        <w:t> </w:t>
      </w:r>
      <w:r w:rsidRPr="005056B0">
        <w:rPr>
          <w:rFonts w:ascii="Lato" w:hAnsi="Lato"/>
        </w:rPr>
        <w:t xml:space="preserve">     </w:t>
      </w: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00"/>
        <w:gridCol w:w="2238"/>
      </w:tblGrid>
      <w:tr w:rsidR="006040FC" w:rsidRPr="005056B0" w14:paraId="4CF06DC2" w14:textId="77777777" w:rsidTr="00EF755A">
        <w:trPr>
          <w:trHeight w:val="400"/>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BA0C2F"/>
            <w:tcMar>
              <w:top w:w="0" w:type="dxa"/>
              <w:left w:w="144" w:type="dxa"/>
              <w:bottom w:w="0" w:type="dxa"/>
              <w:right w:w="144" w:type="dxa"/>
            </w:tcMar>
          </w:tcPr>
          <w:p w14:paraId="4AEA644B" w14:textId="77777777" w:rsidR="00EF755A" w:rsidRDefault="006040FC" w:rsidP="00EF755A">
            <w:pPr>
              <w:numPr>
                <w:ilvl w:val="0"/>
                <w:numId w:val="2"/>
              </w:numPr>
              <w:pBdr>
                <w:top w:val="nil"/>
                <w:left w:val="nil"/>
                <w:bottom w:val="nil"/>
                <w:right w:val="nil"/>
                <w:between w:val="nil"/>
              </w:pBdr>
              <w:spacing w:after="0" w:line="240" w:lineRule="auto"/>
              <w:jc w:val="both"/>
              <w:rPr>
                <w:rFonts w:ascii="Lato" w:eastAsia="Arial" w:hAnsi="Lato" w:cs="Arial"/>
                <w:b/>
                <w:color w:val="FFFFFF" w:themeColor="background1"/>
                <w:sz w:val="24"/>
                <w:szCs w:val="24"/>
              </w:rPr>
            </w:pPr>
            <w:r w:rsidRPr="00EF755A">
              <w:rPr>
                <w:rFonts w:ascii="Lato" w:eastAsia="Arial" w:hAnsi="Lato" w:cs="Arial"/>
                <w:b/>
                <w:color w:val="FFFFFF" w:themeColor="background1"/>
                <w:sz w:val="24"/>
                <w:szCs w:val="24"/>
              </w:rPr>
              <w:t>Changes to the Programme of Study</w:t>
            </w:r>
          </w:p>
          <w:p w14:paraId="7F9E4218" w14:textId="77777777" w:rsidR="00EF755A" w:rsidRDefault="00EF755A" w:rsidP="00EF755A">
            <w:pPr>
              <w:pBdr>
                <w:top w:val="nil"/>
                <w:left w:val="nil"/>
                <w:bottom w:val="nil"/>
                <w:right w:val="nil"/>
                <w:between w:val="nil"/>
              </w:pBdr>
              <w:spacing w:after="0" w:line="240" w:lineRule="auto"/>
              <w:ind w:left="360"/>
              <w:jc w:val="both"/>
              <w:rPr>
                <w:rFonts w:ascii="Lato" w:eastAsia="Arial" w:hAnsi="Lato" w:cs="Arial"/>
                <w:b/>
                <w:color w:val="FFFFFF" w:themeColor="background1"/>
                <w:sz w:val="24"/>
                <w:szCs w:val="24"/>
              </w:rPr>
            </w:pPr>
          </w:p>
          <w:p w14:paraId="2BE35A97" w14:textId="78E27178" w:rsidR="00EF755A" w:rsidRPr="00470E5E" w:rsidRDefault="00EF755A" w:rsidP="00470E5E">
            <w:pPr>
              <w:pBdr>
                <w:top w:val="nil"/>
                <w:left w:val="nil"/>
                <w:bottom w:val="nil"/>
                <w:right w:val="nil"/>
                <w:between w:val="nil"/>
              </w:pBdr>
              <w:spacing w:after="0" w:line="240" w:lineRule="auto"/>
              <w:jc w:val="both"/>
              <w:rPr>
                <w:rFonts w:ascii="Lato" w:eastAsia="Arial" w:hAnsi="Lato" w:cs="Arial"/>
                <w:i/>
                <w:iCs/>
                <w:color w:val="FFFFFF" w:themeColor="background1"/>
              </w:rPr>
            </w:pPr>
            <w:r w:rsidRPr="00470E5E">
              <w:rPr>
                <w:rFonts w:ascii="Lato" w:eastAsia="Arial" w:hAnsi="Lato" w:cs="Arial"/>
                <w:i/>
                <w:iCs/>
                <w:color w:val="FFFFFF" w:themeColor="background1"/>
              </w:rPr>
              <w:t xml:space="preserve">Indicate what changes are proposed in relation to this APR </w:t>
            </w:r>
            <w:r w:rsidRPr="00470E5E">
              <w:rPr>
                <w:rFonts w:ascii="Lato" w:eastAsia="Arial" w:hAnsi="Lato" w:cs="Arial"/>
                <w:color w:val="FFFFFF" w:themeColor="background1"/>
              </w:rPr>
              <w:t>(</w:t>
            </w:r>
            <w:r w:rsidRPr="00470E5E">
              <w:rPr>
                <w:rFonts w:ascii="Lato" w:eastAsia="Arial" w:hAnsi="Lato" w:cs="Arial"/>
                <w:i/>
                <w:color w:val="FFFFFF" w:themeColor="background1"/>
              </w:rPr>
              <w:t>Include any changes in study-unit components and/or assessment</w:t>
            </w:r>
            <w:r w:rsidRPr="00470E5E">
              <w:rPr>
                <w:rFonts w:ascii="Lato" w:eastAsia="Arial" w:hAnsi="Lato" w:cs="Arial"/>
                <w:color w:val="FFFFFF" w:themeColor="background1"/>
              </w:rPr>
              <w:t>)</w:t>
            </w:r>
            <w:r w:rsidR="00470E5E">
              <w:rPr>
                <w:rFonts w:ascii="Lato" w:eastAsia="Arial" w:hAnsi="Lato" w:cs="Arial"/>
                <w:color w:val="FFFFFF" w:themeColor="background1"/>
              </w:rPr>
              <w:t>.</w:t>
            </w:r>
          </w:p>
          <w:p w14:paraId="168023F7" w14:textId="1D1667F1" w:rsidR="00EF755A" w:rsidRPr="00EF755A" w:rsidRDefault="00EF755A" w:rsidP="00EF755A">
            <w:pPr>
              <w:pBdr>
                <w:top w:val="nil"/>
                <w:left w:val="nil"/>
                <w:bottom w:val="nil"/>
                <w:right w:val="nil"/>
                <w:between w:val="nil"/>
              </w:pBdr>
              <w:spacing w:after="0" w:line="240" w:lineRule="auto"/>
              <w:ind w:left="360"/>
              <w:jc w:val="both"/>
              <w:rPr>
                <w:rFonts w:ascii="Lato" w:eastAsia="Arial" w:hAnsi="Lato" w:cs="Arial"/>
                <w:b/>
                <w:color w:val="FFFFFF" w:themeColor="background1"/>
                <w:sz w:val="24"/>
                <w:szCs w:val="24"/>
              </w:rPr>
            </w:pPr>
          </w:p>
        </w:tc>
      </w:tr>
      <w:tr w:rsidR="006040FC" w:rsidRPr="005056B0" w14:paraId="53871673" w14:textId="77777777" w:rsidTr="00EF755A">
        <w:trPr>
          <w:trHeight w:val="340"/>
        </w:trPr>
        <w:tc>
          <w:tcPr>
            <w:tcW w:w="74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44" w:type="dxa"/>
              <w:bottom w:w="0" w:type="dxa"/>
              <w:right w:w="144" w:type="dxa"/>
            </w:tcMar>
            <w:vAlign w:val="center"/>
          </w:tcPr>
          <w:p w14:paraId="6ADDE96B" w14:textId="740D9E7C" w:rsidR="006040FC" w:rsidRPr="00EF755A" w:rsidRDefault="006040FC" w:rsidP="00EF755A">
            <w:pPr>
              <w:pBdr>
                <w:top w:val="nil"/>
                <w:left w:val="nil"/>
                <w:bottom w:val="nil"/>
                <w:right w:val="nil"/>
                <w:between w:val="nil"/>
              </w:pBdr>
              <w:jc w:val="center"/>
              <w:rPr>
                <w:rFonts w:ascii="Lato" w:eastAsia="Arial" w:hAnsi="Lato" w:cs="Arial"/>
                <w:b/>
                <w:bCs/>
                <w:color w:val="000000"/>
              </w:rPr>
            </w:pPr>
            <w:r w:rsidRPr="00EF755A">
              <w:rPr>
                <w:rFonts w:ascii="Lato" w:eastAsia="Arial" w:hAnsi="Lato" w:cs="Arial"/>
                <w:b/>
                <w:bCs/>
                <w:color w:val="000000"/>
              </w:rPr>
              <w:t xml:space="preserve">Proposed </w:t>
            </w:r>
            <w:r w:rsidR="00EF755A">
              <w:rPr>
                <w:rFonts w:ascii="Lato" w:eastAsia="Arial" w:hAnsi="Lato" w:cs="Arial"/>
                <w:b/>
                <w:bCs/>
                <w:color w:val="000000"/>
              </w:rPr>
              <w:t>c</w:t>
            </w:r>
            <w:r w:rsidRPr="00EF755A">
              <w:rPr>
                <w:rFonts w:ascii="Lato" w:eastAsia="Arial" w:hAnsi="Lato" w:cs="Arial"/>
                <w:b/>
                <w:bCs/>
                <w:color w:val="000000"/>
              </w:rPr>
              <w:t>hange</w:t>
            </w:r>
          </w:p>
        </w:tc>
        <w:tc>
          <w:tcPr>
            <w:tcW w:w="22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44" w:type="dxa"/>
              <w:bottom w:w="0" w:type="dxa"/>
              <w:right w:w="144" w:type="dxa"/>
            </w:tcMar>
          </w:tcPr>
          <w:p w14:paraId="5E508EE7" w14:textId="77777777" w:rsidR="006040FC" w:rsidRPr="005056B0" w:rsidRDefault="00000000" w:rsidP="00EF755A">
            <w:pPr>
              <w:jc w:val="center"/>
              <w:rPr>
                <w:rFonts w:ascii="Lato" w:eastAsia="Arial" w:hAnsi="Lato" w:cs="Arial"/>
              </w:rPr>
            </w:pPr>
            <w:sdt>
              <w:sdtPr>
                <w:rPr>
                  <w:rFonts w:ascii="Lato" w:hAnsi="Lato"/>
                </w:rPr>
                <w:tag w:val="goog_rdk_254"/>
                <w:id w:val="293670425"/>
              </w:sdtPr>
              <w:sdtContent/>
            </w:sdt>
            <w:hyperlink r:id="rId14" w:history="1">
              <w:r w:rsidR="006040FC" w:rsidRPr="005056B0">
                <w:rPr>
                  <w:rStyle w:val="Hyperlink"/>
                  <w:rFonts w:ascii="Lato" w:eastAsia="Arial" w:hAnsi="Lato" w:cs="Arial"/>
                  <w:color w:val="0070C0"/>
                </w:rPr>
                <w:t>Major or Minor</w:t>
              </w:r>
            </w:hyperlink>
          </w:p>
        </w:tc>
      </w:tr>
      <w:tr w:rsidR="006040FC" w:rsidRPr="005056B0" w14:paraId="680A67E9" w14:textId="77777777" w:rsidTr="00EE78A8">
        <w:trPr>
          <w:trHeight w:val="340"/>
        </w:trPr>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00750E27" w14:textId="77777777" w:rsidR="006040FC" w:rsidRPr="005056B0" w:rsidRDefault="006040FC" w:rsidP="00EE78A8">
            <w:pPr>
              <w:pBdr>
                <w:top w:val="nil"/>
                <w:left w:val="nil"/>
                <w:bottom w:val="nil"/>
                <w:right w:val="nil"/>
                <w:between w:val="nil"/>
              </w:pBdr>
              <w:jc w:val="both"/>
              <w:rPr>
                <w:rFonts w:ascii="Lato" w:eastAsia="Arial" w:hAnsi="Lato" w:cs="Arial"/>
                <w:color w:val="000000"/>
              </w:rPr>
            </w:pPr>
            <w:r w:rsidRPr="005056B0">
              <w:rPr>
                <w:rFonts w:ascii="Lato" w:eastAsia="Arial" w:hAnsi="Lato" w:cs="Arial"/>
                <w:color w:val="000000"/>
              </w:rPr>
              <w:t>1.</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25AC8F83" w14:textId="77777777" w:rsidR="006040FC" w:rsidRPr="005056B0" w:rsidRDefault="006040FC" w:rsidP="00EE78A8">
            <w:pPr>
              <w:jc w:val="both"/>
              <w:rPr>
                <w:rFonts w:ascii="Lato" w:eastAsia="Arial" w:hAnsi="Lato" w:cs="Arial"/>
              </w:rPr>
            </w:pPr>
          </w:p>
        </w:tc>
      </w:tr>
      <w:tr w:rsidR="006040FC" w:rsidRPr="005056B0" w14:paraId="319C0069" w14:textId="77777777" w:rsidTr="00EE78A8">
        <w:trPr>
          <w:trHeight w:val="340"/>
        </w:trPr>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72413A62" w14:textId="77777777" w:rsidR="006040FC" w:rsidRPr="005056B0" w:rsidRDefault="006040FC" w:rsidP="00EE78A8">
            <w:pPr>
              <w:pBdr>
                <w:top w:val="nil"/>
                <w:left w:val="nil"/>
                <w:bottom w:val="nil"/>
                <w:right w:val="nil"/>
                <w:between w:val="nil"/>
              </w:pBdr>
              <w:jc w:val="both"/>
              <w:rPr>
                <w:rFonts w:ascii="Lato" w:eastAsia="Arial" w:hAnsi="Lato" w:cs="Arial"/>
                <w:color w:val="000000"/>
              </w:rPr>
            </w:pPr>
            <w:r w:rsidRPr="005056B0">
              <w:rPr>
                <w:rFonts w:ascii="Lato" w:eastAsia="Arial" w:hAnsi="Lato" w:cs="Arial"/>
                <w:color w:val="000000"/>
              </w:rPr>
              <w:t>2.</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4B69B6F0" w14:textId="77777777" w:rsidR="006040FC" w:rsidRPr="005056B0" w:rsidRDefault="006040FC" w:rsidP="00EE78A8">
            <w:pPr>
              <w:jc w:val="both"/>
              <w:rPr>
                <w:rFonts w:ascii="Lato" w:eastAsia="Arial" w:hAnsi="Lato" w:cs="Arial"/>
              </w:rPr>
            </w:pPr>
          </w:p>
        </w:tc>
      </w:tr>
      <w:tr w:rsidR="00EF755A" w:rsidRPr="005056B0" w14:paraId="18C71BF3" w14:textId="77777777" w:rsidTr="00EE78A8">
        <w:trPr>
          <w:trHeight w:val="340"/>
        </w:trPr>
        <w:tc>
          <w:tcPr>
            <w:tcW w:w="7400"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3B6BF905" w14:textId="5E983986" w:rsidR="00EF755A" w:rsidRPr="005056B0" w:rsidRDefault="00EF755A" w:rsidP="00EE78A8">
            <w:pPr>
              <w:pBdr>
                <w:top w:val="nil"/>
                <w:left w:val="nil"/>
                <w:bottom w:val="nil"/>
                <w:right w:val="nil"/>
                <w:between w:val="nil"/>
              </w:pBdr>
              <w:jc w:val="both"/>
              <w:rPr>
                <w:rFonts w:ascii="Lato" w:eastAsia="Arial" w:hAnsi="Lato" w:cs="Arial"/>
                <w:color w:val="000000"/>
              </w:rPr>
            </w:pPr>
            <w:r>
              <w:rPr>
                <w:rFonts w:ascii="Lato" w:eastAsia="Arial" w:hAnsi="Lato" w:cs="Arial"/>
                <w:color w:val="000000"/>
              </w:rPr>
              <w:t>3.</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tcPr>
          <w:p w14:paraId="383D0A76" w14:textId="77777777" w:rsidR="00EF755A" w:rsidRPr="005056B0" w:rsidRDefault="00EF755A" w:rsidP="00EE78A8">
            <w:pPr>
              <w:jc w:val="both"/>
              <w:rPr>
                <w:rFonts w:ascii="Lato" w:eastAsia="Arial" w:hAnsi="Lato" w:cs="Arial"/>
              </w:rPr>
            </w:pPr>
          </w:p>
        </w:tc>
      </w:tr>
      <w:tr w:rsidR="006040FC" w:rsidRPr="005056B0" w14:paraId="51C45B01" w14:textId="77777777" w:rsidTr="00EE78A8">
        <w:trPr>
          <w:trHeight w:val="340"/>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D5D5D5"/>
            <w:tcMar>
              <w:top w:w="0" w:type="dxa"/>
              <w:left w:w="144" w:type="dxa"/>
              <w:bottom w:w="0" w:type="dxa"/>
              <w:right w:w="144" w:type="dxa"/>
            </w:tcMar>
          </w:tcPr>
          <w:p w14:paraId="48C89336" w14:textId="566FEE00" w:rsidR="006040FC" w:rsidRPr="005056B0" w:rsidRDefault="006040FC" w:rsidP="00EE78A8">
            <w:pPr>
              <w:jc w:val="both"/>
              <w:rPr>
                <w:rFonts w:ascii="Lato" w:eastAsia="Arial" w:hAnsi="Lato" w:cs="Arial"/>
              </w:rPr>
            </w:pPr>
            <w:r w:rsidRPr="005056B0">
              <w:rPr>
                <w:rFonts w:ascii="Lato" w:eastAsia="Arial" w:hAnsi="Lato" w:cs="Arial"/>
                <w:color w:val="000000"/>
              </w:rPr>
              <w:t>Indicate any other required actions planned as a result of this APR</w:t>
            </w:r>
            <w:r w:rsidR="00EF755A">
              <w:rPr>
                <w:rFonts w:ascii="Lato" w:eastAsia="Arial" w:hAnsi="Lato" w:cs="Arial"/>
                <w:color w:val="000000"/>
              </w:rPr>
              <w:t>.</w:t>
            </w:r>
          </w:p>
        </w:tc>
      </w:tr>
      <w:tr w:rsidR="006040FC" w:rsidRPr="005056B0" w14:paraId="6BF17204" w14:textId="77777777" w:rsidTr="00EE78A8">
        <w:trPr>
          <w:trHeight w:val="340"/>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1B1C4D8D" w14:textId="77777777" w:rsidR="00EF755A" w:rsidRDefault="00EF755A" w:rsidP="00EE78A8">
            <w:pPr>
              <w:jc w:val="both"/>
              <w:rPr>
                <w:rFonts w:ascii="Lato" w:eastAsia="Arial" w:hAnsi="Lato" w:cs="Arial"/>
                <w:color w:val="000000"/>
              </w:rPr>
            </w:pPr>
          </w:p>
          <w:p w14:paraId="74E40DC7" w14:textId="77777777" w:rsidR="00EF755A" w:rsidRPr="005056B0" w:rsidRDefault="00EF755A" w:rsidP="00EE78A8">
            <w:pPr>
              <w:jc w:val="both"/>
              <w:rPr>
                <w:rFonts w:ascii="Lato" w:eastAsia="Arial" w:hAnsi="Lato" w:cs="Arial"/>
                <w:color w:val="000000"/>
              </w:rPr>
            </w:pPr>
          </w:p>
        </w:tc>
      </w:tr>
    </w:tbl>
    <w:p w14:paraId="03B713B6" w14:textId="034F5407" w:rsidR="006040FC" w:rsidRPr="005056B0" w:rsidRDefault="006040FC" w:rsidP="006040FC">
      <w:pPr>
        <w:pBdr>
          <w:top w:val="nil"/>
          <w:left w:val="nil"/>
          <w:bottom w:val="nil"/>
          <w:right w:val="nil"/>
          <w:between w:val="nil"/>
        </w:pBdr>
        <w:jc w:val="both"/>
        <w:rPr>
          <w:rFonts w:ascii="Lato" w:eastAsia="Arial" w:hAnsi="Lato" w:cs="Arial"/>
          <w:color w:val="000000"/>
        </w:rPr>
      </w:pP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6040FC" w:rsidRPr="005056B0" w14:paraId="2AFBFB05" w14:textId="77777777" w:rsidTr="00EF755A">
        <w:trPr>
          <w:trHeight w:val="400"/>
        </w:trPr>
        <w:tc>
          <w:tcPr>
            <w:tcW w:w="9638" w:type="dxa"/>
            <w:tcBorders>
              <w:top w:val="single" w:sz="4" w:space="0" w:color="000000"/>
              <w:left w:val="single" w:sz="4" w:space="0" w:color="000000"/>
              <w:bottom w:val="single" w:sz="4" w:space="0" w:color="000000"/>
              <w:right w:val="single" w:sz="4" w:space="0" w:color="000000"/>
            </w:tcBorders>
            <w:shd w:val="clear" w:color="auto" w:fill="BA0C2F"/>
            <w:tcMar>
              <w:top w:w="0" w:type="dxa"/>
              <w:left w:w="144" w:type="dxa"/>
              <w:bottom w:w="0" w:type="dxa"/>
              <w:right w:w="144" w:type="dxa"/>
            </w:tcMar>
          </w:tcPr>
          <w:p w14:paraId="596A86EA" w14:textId="77777777" w:rsidR="00EF755A" w:rsidRPr="00EF755A" w:rsidRDefault="006040FC" w:rsidP="00EF755A">
            <w:pPr>
              <w:numPr>
                <w:ilvl w:val="0"/>
                <w:numId w:val="2"/>
              </w:numPr>
              <w:pBdr>
                <w:top w:val="nil"/>
                <w:left w:val="nil"/>
                <w:bottom w:val="nil"/>
                <w:right w:val="nil"/>
                <w:between w:val="nil"/>
              </w:pBdr>
              <w:spacing w:after="0" w:line="240" w:lineRule="auto"/>
              <w:jc w:val="both"/>
              <w:rPr>
                <w:rFonts w:ascii="Lato" w:eastAsia="Arial" w:hAnsi="Lato" w:cs="Arial"/>
                <w:color w:val="000000"/>
              </w:rPr>
            </w:pPr>
            <w:r w:rsidRPr="00EF755A">
              <w:rPr>
                <w:rFonts w:ascii="Lato" w:eastAsia="Arial" w:hAnsi="Lato" w:cs="Arial"/>
                <w:b/>
                <w:color w:val="FFFFFF" w:themeColor="background1"/>
                <w:sz w:val="24"/>
                <w:szCs w:val="24"/>
              </w:rPr>
              <w:lastRenderedPageBreak/>
              <w:t xml:space="preserve">Please provide some reflections on the main challenges the FICS faced in terms of learning, teaching and assessment. </w:t>
            </w:r>
          </w:p>
          <w:p w14:paraId="6DA2FA54" w14:textId="77777777" w:rsidR="00EF755A" w:rsidRDefault="00EF755A" w:rsidP="00EF755A">
            <w:pPr>
              <w:pBdr>
                <w:top w:val="nil"/>
                <w:left w:val="nil"/>
                <w:bottom w:val="nil"/>
                <w:right w:val="nil"/>
                <w:between w:val="nil"/>
              </w:pBdr>
              <w:spacing w:after="0" w:line="240" w:lineRule="auto"/>
              <w:ind w:left="360"/>
              <w:jc w:val="both"/>
              <w:rPr>
                <w:rFonts w:ascii="Lato" w:eastAsia="Arial" w:hAnsi="Lato" w:cs="Arial"/>
                <w:b/>
                <w:color w:val="FFFFFF" w:themeColor="background1"/>
                <w:sz w:val="24"/>
                <w:szCs w:val="24"/>
              </w:rPr>
            </w:pPr>
          </w:p>
          <w:p w14:paraId="6C34B2CB" w14:textId="77777777" w:rsidR="006040FC" w:rsidRPr="00470E5E" w:rsidRDefault="006040FC" w:rsidP="00470E5E">
            <w:pPr>
              <w:pBdr>
                <w:top w:val="nil"/>
                <w:left w:val="nil"/>
                <w:bottom w:val="nil"/>
                <w:right w:val="nil"/>
                <w:between w:val="nil"/>
              </w:pBdr>
              <w:spacing w:after="0" w:line="240" w:lineRule="auto"/>
              <w:jc w:val="both"/>
              <w:rPr>
                <w:rFonts w:ascii="Lato" w:eastAsia="Arial" w:hAnsi="Lato" w:cs="Arial"/>
                <w:bCs/>
                <w:i/>
                <w:iCs/>
                <w:color w:val="FFFFFF" w:themeColor="background1"/>
              </w:rPr>
            </w:pPr>
            <w:r w:rsidRPr="00470E5E">
              <w:rPr>
                <w:rFonts w:ascii="Lato" w:eastAsia="Arial" w:hAnsi="Lato" w:cs="Arial"/>
                <w:bCs/>
                <w:i/>
                <w:iCs/>
                <w:color w:val="FFFFFF" w:themeColor="background1"/>
              </w:rPr>
              <w:t xml:space="preserve">What additional support will be useful going forward? </w:t>
            </w:r>
            <w:r w:rsidR="00EF755A" w:rsidRPr="00470E5E">
              <w:rPr>
                <w:rFonts w:ascii="Lato" w:eastAsia="Arial" w:hAnsi="Lato" w:cs="Arial"/>
                <w:bCs/>
                <w:i/>
                <w:iCs/>
                <w:color w:val="FFFFFF" w:themeColor="background1"/>
              </w:rPr>
              <w:t>(</w:t>
            </w:r>
            <w:r w:rsidRPr="00470E5E">
              <w:rPr>
                <w:rFonts w:ascii="Lato" w:eastAsia="Arial" w:hAnsi="Lato" w:cs="Arial"/>
                <w:bCs/>
                <w:i/>
                <w:iCs/>
                <w:color w:val="FFFFFF" w:themeColor="background1"/>
              </w:rPr>
              <w:t>max</w:t>
            </w:r>
            <w:r w:rsidR="00EF755A" w:rsidRPr="00470E5E">
              <w:rPr>
                <w:rFonts w:ascii="Lato" w:eastAsia="Arial" w:hAnsi="Lato" w:cs="Arial"/>
                <w:bCs/>
                <w:i/>
                <w:iCs/>
                <w:color w:val="FFFFFF" w:themeColor="background1"/>
              </w:rPr>
              <w:t>.</w:t>
            </w:r>
            <w:r w:rsidRPr="00470E5E">
              <w:rPr>
                <w:rFonts w:ascii="Lato" w:eastAsia="Arial" w:hAnsi="Lato" w:cs="Arial"/>
                <w:bCs/>
                <w:i/>
                <w:iCs/>
                <w:color w:val="FFFFFF" w:themeColor="background1"/>
              </w:rPr>
              <w:t xml:space="preserve"> 150 words</w:t>
            </w:r>
            <w:r w:rsidR="00EF755A" w:rsidRPr="00470E5E">
              <w:rPr>
                <w:rFonts w:ascii="Lato" w:eastAsia="Arial" w:hAnsi="Lato" w:cs="Arial"/>
                <w:bCs/>
                <w:i/>
                <w:iCs/>
                <w:color w:val="FFFFFF" w:themeColor="background1"/>
              </w:rPr>
              <w:t>)</w:t>
            </w:r>
          </w:p>
          <w:p w14:paraId="217BF1E7" w14:textId="2D5B4844" w:rsidR="00EF755A" w:rsidRPr="00EF755A" w:rsidRDefault="00EF755A" w:rsidP="00EF755A">
            <w:pPr>
              <w:pBdr>
                <w:top w:val="nil"/>
                <w:left w:val="nil"/>
                <w:bottom w:val="nil"/>
                <w:right w:val="nil"/>
                <w:between w:val="nil"/>
              </w:pBdr>
              <w:spacing w:after="0" w:line="240" w:lineRule="auto"/>
              <w:ind w:left="360"/>
              <w:jc w:val="both"/>
              <w:rPr>
                <w:rFonts w:ascii="Lato" w:eastAsia="Arial" w:hAnsi="Lato" w:cs="Arial"/>
                <w:bCs/>
                <w:i/>
                <w:iCs/>
                <w:color w:val="000000"/>
              </w:rPr>
            </w:pPr>
          </w:p>
        </w:tc>
      </w:tr>
      <w:tr w:rsidR="006040FC" w:rsidRPr="005056B0" w14:paraId="67F62907" w14:textId="77777777" w:rsidTr="00EE78A8">
        <w:trPr>
          <w:trHeight w:val="400"/>
        </w:trPr>
        <w:tc>
          <w:tcPr>
            <w:tcW w:w="96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1FD9A8F7" w14:textId="77777777" w:rsidR="006040FC" w:rsidRPr="005056B0" w:rsidRDefault="006040FC" w:rsidP="00EE78A8">
            <w:pPr>
              <w:jc w:val="both"/>
              <w:rPr>
                <w:rFonts w:ascii="Lato" w:eastAsia="Arial" w:hAnsi="Lato" w:cs="Arial"/>
              </w:rPr>
            </w:pPr>
          </w:p>
          <w:p w14:paraId="155FF7BA" w14:textId="77777777" w:rsidR="006040FC" w:rsidRDefault="006040FC" w:rsidP="00EE78A8">
            <w:pPr>
              <w:jc w:val="both"/>
              <w:rPr>
                <w:rFonts w:ascii="Lato" w:eastAsia="Arial" w:hAnsi="Lato" w:cs="Arial"/>
              </w:rPr>
            </w:pPr>
          </w:p>
          <w:p w14:paraId="7C33BD68" w14:textId="77777777" w:rsidR="00EF755A" w:rsidRPr="005056B0" w:rsidRDefault="00EF755A" w:rsidP="00EE78A8">
            <w:pPr>
              <w:jc w:val="both"/>
              <w:rPr>
                <w:rFonts w:ascii="Lato" w:eastAsia="Arial" w:hAnsi="Lato" w:cs="Arial"/>
              </w:rPr>
            </w:pPr>
          </w:p>
        </w:tc>
      </w:tr>
    </w:tbl>
    <w:p w14:paraId="761E9A82" w14:textId="2AFB45D6" w:rsidR="006040FC" w:rsidRPr="005056B0" w:rsidRDefault="006040FC" w:rsidP="006040FC">
      <w:pPr>
        <w:pBdr>
          <w:top w:val="nil"/>
          <w:left w:val="nil"/>
          <w:bottom w:val="nil"/>
          <w:right w:val="nil"/>
          <w:between w:val="nil"/>
        </w:pBdr>
        <w:jc w:val="both"/>
        <w:rPr>
          <w:rFonts w:ascii="Lato" w:eastAsia="Arial" w:hAnsi="Lato" w:cs="Arial"/>
          <w:color w:val="000000"/>
        </w:rPr>
      </w:pP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6040FC" w:rsidRPr="005056B0" w14:paraId="01B73FCD" w14:textId="77777777" w:rsidTr="00EF755A">
        <w:trPr>
          <w:trHeight w:val="400"/>
        </w:trPr>
        <w:tc>
          <w:tcPr>
            <w:tcW w:w="9638" w:type="dxa"/>
            <w:tcBorders>
              <w:top w:val="single" w:sz="4" w:space="0" w:color="000000"/>
              <w:left w:val="single" w:sz="4" w:space="0" w:color="000000"/>
              <w:bottom w:val="single" w:sz="4" w:space="0" w:color="000000"/>
              <w:right w:val="single" w:sz="4" w:space="0" w:color="000000"/>
            </w:tcBorders>
            <w:shd w:val="clear" w:color="auto" w:fill="BA0C2F"/>
            <w:tcMar>
              <w:top w:w="0" w:type="dxa"/>
              <w:left w:w="144" w:type="dxa"/>
              <w:bottom w:w="0" w:type="dxa"/>
              <w:right w:w="144" w:type="dxa"/>
            </w:tcMar>
          </w:tcPr>
          <w:p w14:paraId="0F1A5EE5" w14:textId="77777777" w:rsidR="006040FC" w:rsidRPr="00EF755A" w:rsidRDefault="006040FC" w:rsidP="006040FC">
            <w:pPr>
              <w:numPr>
                <w:ilvl w:val="0"/>
                <w:numId w:val="2"/>
              </w:numPr>
              <w:pBdr>
                <w:top w:val="nil"/>
                <w:left w:val="nil"/>
                <w:bottom w:val="nil"/>
                <w:right w:val="nil"/>
                <w:between w:val="nil"/>
              </w:pBdr>
              <w:spacing w:after="0" w:line="240" w:lineRule="auto"/>
              <w:jc w:val="both"/>
              <w:rPr>
                <w:rFonts w:ascii="Lato" w:eastAsia="Arial" w:hAnsi="Lato" w:cs="Arial"/>
                <w:b/>
                <w:color w:val="FFFFFF" w:themeColor="background1"/>
                <w:sz w:val="24"/>
                <w:szCs w:val="24"/>
              </w:rPr>
            </w:pPr>
            <w:r w:rsidRPr="00EF755A">
              <w:rPr>
                <w:rFonts w:ascii="Lato" w:eastAsia="Arial" w:hAnsi="Lato" w:cs="Arial"/>
                <w:b/>
                <w:color w:val="FFFFFF" w:themeColor="background1"/>
                <w:sz w:val="24"/>
                <w:szCs w:val="24"/>
              </w:rPr>
              <w:t>Please add below any additional suggestions that would improve this programme of study.</w:t>
            </w:r>
          </w:p>
        </w:tc>
      </w:tr>
      <w:tr w:rsidR="006040FC" w:rsidRPr="005056B0" w14:paraId="0F4AF14F" w14:textId="77777777" w:rsidTr="00EE78A8">
        <w:trPr>
          <w:trHeight w:val="400"/>
        </w:trPr>
        <w:tc>
          <w:tcPr>
            <w:tcW w:w="96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4" w:type="dxa"/>
              <w:bottom w:w="0" w:type="dxa"/>
              <w:right w:w="144" w:type="dxa"/>
            </w:tcMar>
          </w:tcPr>
          <w:p w14:paraId="5D5DA22B" w14:textId="77777777" w:rsidR="006040FC" w:rsidRDefault="006040FC" w:rsidP="00EE78A8">
            <w:pPr>
              <w:pBdr>
                <w:top w:val="nil"/>
                <w:left w:val="nil"/>
                <w:bottom w:val="nil"/>
                <w:right w:val="nil"/>
                <w:between w:val="nil"/>
              </w:pBdr>
              <w:ind w:left="360"/>
              <w:jc w:val="both"/>
              <w:rPr>
                <w:rFonts w:ascii="Lato" w:eastAsia="Arial" w:hAnsi="Lato" w:cs="Arial"/>
                <w:b/>
                <w:color w:val="000000"/>
              </w:rPr>
            </w:pPr>
          </w:p>
          <w:p w14:paraId="1C5266AE" w14:textId="77777777" w:rsidR="00EF755A" w:rsidRDefault="00EF755A" w:rsidP="00EE78A8">
            <w:pPr>
              <w:pBdr>
                <w:top w:val="nil"/>
                <w:left w:val="nil"/>
                <w:bottom w:val="nil"/>
                <w:right w:val="nil"/>
                <w:between w:val="nil"/>
              </w:pBdr>
              <w:ind w:left="360"/>
              <w:jc w:val="both"/>
              <w:rPr>
                <w:rFonts w:ascii="Lato" w:eastAsia="Arial" w:hAnsi="Lato" w:cs="Arial"/>
                <w:b/>
                <w:color w:val="000000"/>
              </w:rPr>
            </w:pPr>
          </w:p>
          <w:p w14:paraId="6E174F52" w14:textId="77777777" w:rsidR="00EF755A" w:rsidRPr="005056B0" w:rsidRDefault="00EF755A" w:rsidP="00EE78A8">
            <w:pPr>
              <w:pBdr>
                <w:top w:val="nil"/>
                <w:left w:val="nil"/>
                <w:bottom w:val="nil"/>
                <w:right w:val="nil"/>
                <w:between w:val="nil"/>
              </w:pBdr>
              <w:ind w:left="360"/>
              <w:jc w:val="both"/>
              <w:rPr>
                <w:rFonts w:ascii="Lato" w:eastAsia="Arial" w:hAnsi="Lato" w:cs="Arial"/>
                <w:b/>
                <w:color w:val="000000"/>
              </w:rPr>
            </w:pPr>
          </w:p>
        </w:tc>
      </w:tr>
    </w:tbl>
    <w:p w14:paraId="4918191F" w14:textId="77777777" w:rsidR="006040FC" w:rsidRPr="005056B0" w:rsidRDefault="006040FC" w:rsidP="006040FC">
      <w:pPr>
        <w:pBdr>
          <w:top w:val="nil"/>
          <w:left w:val="nil"/>
          <w:bottom w:val="nil"/>
          <w:right w:val="nil"/>
          <w:between w:val="nil"/>
        </w:pBdr>
        <w:shd w:val="clear" w:color="auto" w:fill="FFFFFF"/>
        <w:jc w:val="both"/>
        <w:rPr>
          <w:rFonts w:ascii="Lato" w:eastAsia="Arial" w:hAnsi="Lato" w:cs="Arial"/>
          <w:color w:val="000000"/>
        </w:rPr>
      </w:pPr>
    </w:p>
    <w:p w14:paraId="5CEDB0EA" w14:textId="75D685CF" w:rsidR="006040FC" w:rsidRPr="004E6CE0" w:rsidRDefault="006040FC" w:rsidP="004E6CE0">
      <w:pPr>
        <w:pBdr>
          <w:top w:val="nil"/>
          <w:left w:val="nil"/>
          <w:bottom w:val="nil"/>
          <w:right w:val="nil"/>
          <w:between w:val="nil"/>
        </w:pBdr>
        <w:jc w:val="both"/>
        <w:rPr>
          <w:rFonts w:ascii="Lato" w:eastAsia="Arial" w:hAnsi="Lato" w:cs="Arial"/>
          <w:color w:val="000000"/>
          <w:sz w:val="24"/>
          <w:szCs w:val="24"/>
        </w:rPr>
      </w:pPr>
      <w:r w:rsidRPr="004E6CE0">
        <w:rPr>
          <w:rFonts w:ascii="Lato" w:eastAsia="Arial" w:hAnsi="Lato" w:cs="Arial"/>
          <w:color w:val="000000"/>
          <w:sz w:val="24"/>
          <w:szCs w:val="24"/>
        </w:rPr>
        <w:t> </w:t>
      </w:r>
      <w:sdt>
        <w:sdtPr>
          <w:rPr>
            <w:rFonts w:ascii="Lato" w:eastAsia="Arial" w:hAnsi="Lato" w:cs="Arial"/>
            <w:b/>
            <w:bCs/>
            <w:color w:val="000000"/>
            <w:sz w:val="24"/>
            <w:szCs w:val="24"/>
          </w:rPr>
          <w:id w:val="542636932"/>
          <w14:checkbox>
            <w14:checked w14:val="0"/>
            <w14:checkedState w14:val="2612" w14:font="MS Gothic"/>
            <w14:uncheckedState w14:val="2610" w14:font="MS Gothic"/>
          </w14:checkbox>
        </w:sdtPr>
        <w:sdtContent>
          <w:r w:rsidR="004E6CE0">
            <w:rPr>
              <w:rFonts w:ascii="MS Gothic" w:eastAsia="MS Gothic" w:hAnsi="MS Gothic" w:cs="Arial" w:hint="eastAsia"/>
              <w:b/>
              <w:bCs/>
              <w:color w:val="000000"/>
              <w:sz w:val="24"/>
              <w:szCs w:val="24"/>
            </w:rPr>
            <w:t>☐</w:t>
          </w:r>
        </w:sdtContent>
      </w:sdt>
      <w:r w:rsidR="00EF755A" w:rsidRPr="004E6CE0">
        <w:rPr>
          <w:rFonts w:ascii="Lato" w:eastAsia="Arial" w:hAnsi="Lato" w:cs="Arial"/>
          <w:b/>
          <w:bCs/>
          <w:color w:val="000000"/>
          <w:sz w:val="24"/>
          <w:szCs w:val="24"/>
        </w:rPr>
        <w:t xml:space="preserve"> Declaration:</w:t>
      </w:r>
      <w:r w:rsidR="00EF755A" w:rsidRPr="004E6CE0">
        <w:rPr>
          <w:rFonts w:ascii="Lato" w:eastAsia="Arial" w:hAnsi="Lato" w:cs="Arial"/>
          <w:color w:val="000000"/>
          <w:sz w:val="24"/>
          <w:szCs w:val="24"/>
        </w:rPr>
        <w:t xml:space="preserve"> By checking this box, the Chair of the Board of Studies affirms that the Board met, discussed, and endorsed the Annual Programme Review (APR).</w:t>
      </w:r>
    </w:p>
    <w:p w14:paraId="25A8E94F" w14:textId="77777777" w:rsidR="006040FC" w:rsidRPr="005056B0" w:rsidRDefault="006040FC" w:rsidP="006040FC">
      <w:pPr>
        <w:rPr>
          <w:rFonts w:ascii="Lato" w:eastAsia="Arial" w:hAnsi="Lato" w:cs="Arial"/>
          <w:color w:val="000000"/>
        </w:rPr>
      </w:pPr>
    </w:p>
    <w:p w14:paraId="5C0B4F8B" w14:textId="77777777" w:rsidR="006040FC" w:rsidRPr="005056B0" w:rsidRDefault="006040FC" w:rsidP="006040FC">
      <w:pPr>
        <w:tabs>
          <w:tab w:val="left" w:pos="1613"/>
        </w:tabs>
        <w:rPr>
          <w:rFonts w:ascii="Lato" w:eastAsia="Arial" w:hAnsi="Lato" w:cs="Arial"/>
        </w:rPr>
      </w:pPr>
      <w:r w:rsidRPr="005056B0">
        <w:rPr>
          <w:rFonts w:ascii="Lato" w:eastAsia="Arial" w:hAnsi="Lato" w:cs="Arial"/>
        </w:rPr>
        <w:tab/>
      </w:r>
    </w:p>
    <w:p w14:paraId="74C4438B" w14:textId="77777777" w:rsidR="00494859" w:rsidRPr="005056B0" w:rsidRDefault="00494859" w:rsidP="00494859">
      <w:pPr>
        <w:spacing w:line="276" w:lineRule="auto"/>
        <w:rPr>
          <w:rFonts w:ascii="Lato" w:hAnsi="Lato"/>
          <w:bCs/>
        </w:rPr>
      </w:pPr>
    </w:p>
    <w:sectPr w:rsidR="00494859" w:rsidRPr="005056B0" w:rsidSect="00B4641E">
      <w:footerReference w:type="even" r:id="rId15"/>
      <w:footerReference w:type="default" r:id="rId16"/>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9F5C0" w14:textId="77777777" w:rsidR="00534B89" w:rsidRDefault="00534B89" w:rsidP="00744369">
      <w:pPr>
        <w:spacing w:after="0" w:line="240" w:lineRule="auto"/>
      </w:pPr>
      <w:r>
        <w:separator/>
      </w:r>
    </w:p>
  </w:endnote>
  <w:endnote w:type="continuationSeparator" w:id="0">
    <w:p w14:paraId="070BA842" w14:textId="77777777" w:rsidR="00534B89" w:rsidRDefault="00534B89" w:rsidP="0074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6739600"/>
      <w:docPartObj>
        <w:docPartGallery w:val="Page Numbers (Bottom of Page)"/>
        <w:docPartUnique/>
      </w:docPartObj>
    </w:sdtPr>
    <w:sdtContent>
      <w:p w14:paraId="11BDB926" w14:textId="32E2273C" w:rsidR="00B4641E" w:rsidRDefault="00B4641E" w:rsidP="00B464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0A102" w14:textId="77777777" w:rsidR="00B4641E" w:rsidRDefault="00B4641E" w:rsidP="00B464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FDE3" w14:textId="26994EE9" w:rsidR="00B4641E" w:rsidRDefault="001E4B4A" w:rsidP="00B4641E">
    <w:pPr>
      <w:pStyle w:val="Footer"/>
      <w:ind w:right="360"/>
    </w:pPr>
    <w:r w:rsidRPr="001E4B4A">
      <w:rPr>
        <w:noProof/>
        <w:color w:val="BA0C2F"/>
      </w:rPr>
      <mc:AlternateContent>
        <mc:Choice Requires="wps">
          <w:drawing>
            <wp:anchor distT="0" distB="0" distL="114300" distR="114300" simplePos="0" relativeHeight="251659264" behindDoc="0" locked="0" layoutInCell="1" allowOverlap="1" wp14:anchorId="6275146A" wp14:editId="16AC9037">
              <wp:simplePos x="0" y="0"/>
              <wp:positionH relativeFrom="column">
                <wp:posOffset>0</wp:posOffset>
              </wp:positionH>
              <wp:positionV relativeFrom="paragraph">
                <wp:posOffset>-130457</wp:posOffset>
              </wp:positionV>
              <wp:extent cx="6176927" cy="1411"/>
              <wp:effectExtent l="0" t="0" r="20955" b="24130"/>
              <wp:wrapNone/>
              <wp:docPr id="2" name="Straight Connector 2"/>
              <wp:cNvGraphicFramePr/>
              <a:graphic xmlns:a="http://schemas.openxmlformats.org/drawingml/2006/main">
                <a:graphicData uri="http://schemas.microsoft.com/office/word/2010/wordprocessingShape">
                  <wps:wsp>
                    <wps:cNvCnPr/>
                    <wps:spPr>
                      <a:xfrm>
                        <a:off x="0" y="0"/>
                        <a:ext cx="6176927" cy="1411"/>
                      </a:xfrm>
                      <a:prstGeom prst="line">
                        <a:avLst/>
                      </a:prstGeom>
                      <a:ln w="3175">
                        <a:solidFill>
                          <a:srgbClr val="BA0C2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2EED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25pt" to="486.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" strokecolor="#ba0c2f"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B2B0" w14:textId="77777777" w:rsidR="00534B89" w:rsidRDefault="00534B89" w:rsidP="00744369">
      <w:pPr>
        <w:spacing w:after="0" w:line="240" w:lineRule="auto"/>
      </w:pPr>
      <w:r>
        <w:separator/>
      </w:r>
    </w:p>
  </w:footnote>
  <w:footnote w:type="continuationSeparator" w:id="0">
    <w:p w14:paraId="50FEE2DF" w14:textId="77777777" w:rsidR="00534B89" w:rsidRDefault="00534B89" w:rsidP="00744369">
      <w:pPr>
        <w:spacing w:after="0" w:line="240" w:lineRule="auto"/>
      </w:pPr>
      <w:r>
        <w:continuationSeparator/>
      </w:r>
    </w:p>
  </w:footnote>
  <w:footnote w:id="1">
    <w:p w14:paraId="6E1EA712" w14:textId="77777777" w:rsidR="006040FC" w:rsidRPr="005056B0" w:rsidRDefault="006040FC" w:rsidP="006040FC">
      <w:pPr>
        <w:pBdr>
          <w:top w:val="nil"/>
          <w:left w:val="nil"/>
          <w:bottom w:val="nil"/>
          <w:right w:val="nil"/>
          <w:between w:val="nil"/>
        </w:pBdr>
        <w:rPr>
          <w:rFonts w:ascii="Lato" w:hAnsi="Lato" w:cs="Arial"/>
          <w:color w:val="000000"/>
          <w:sz w:val="18"/>
          <w:szCs w:val="18"/>
        </w:rPr>
      </w:pPr>
      <w:r w:rsidRPr="005056B0">
        <w:rPr>
          <w:rStyle w:val="FootnoteReference"/>
          <w:rFonts w:ascii="Lato" w:hAnsi="Lato" w:cs="Arial"/>
          <w:sz w:val="18"/>
          <w:szCs w:val="18"/>
        </w:rPr>
        <w:footnoteRef/>
      </w:r>
      <w:r w:rsidRPr="005056B0">
        <w:rPr>
          <w:rFonts w:ascii="Lato" w:hAnsi="Lato" w:cs="Arial"/>
          <w:color w:val="000000"/>
          <w:sz w:val="18"/>
          <w:szCs w:val="18"/>
        </w:rPr>
        <w:t xml:space="preserve"> Study-unit lecturers are to be informed by the programme coordinator when their study-unit has been identified for evaluation purposes.</w:t>
      </w:r>
    </w:p>
  </w:footnote>
  <w:footnote w:id="2">
    <w:p w14:paraId="28FC5CD8" w14:textId="77777777" w:rsidR="006040FC" w:rsidRPr="004D5271" w:rsidRDefault="006040FC" w:rsidP="006040FC">
      <w:pPr>
        <w:rPr>
          <w:sz w:val="20"/>
          <w:szCs w:val="20"/>
        </w:rPr>
      </w:pPr>
      <w:r w:rsidRPr="005056B0">
        <w:rPr>
          <w:rStyle w:val="FootnoteReference"/>
          <w:rFonts w:ascii="Lato" w:hAnsi="Lato" w:cs="Arial"/>
          <w:sz w:val="18"/>
          <w:szCs w:val="18"/>
        </w:rPr>
        <w:footnoteRef/>
      </w:r>
      <w:sdt>
        <w:sdtPr>
          <w:rPr>
            <w:rFonts w:ascii="Lato" w:hAnsi="Lato" w:cs="Arial"/>
            <w:sz w:val="18"/>
            <w:szCs w:val="18"/>
          </w:rPr>
          <w:tag w:val="goog_rdk_298"/>
          <w:id w:val="1359144903"/>
        </w:sdtPr>
        <w:sdtContent/>
      </w:sdt>
      <w:r w:rsidRPr="005056B0">
        <w:rPr>
          <w:rFonts w:ascii="Lato" w:hAnsi="Lato" w:cs="Arial"/>
          <w:sz w:val="18"/>
          <w:szCs w:val="18"/>
        </w:rPr>
        <w:t xml:space="preserve"> </w:t>
      </w:r>
      <w:r w:rsidRPr="005056B0">
        <w:rPr>
          <w:rFonts w:ascii="Lato" w:hAnsi="Lato" w:cs="Arial"/>
          <w:color w:val="000000"/>
          <w:sz w:val="18"/>
          <w:szCs w:val="18"/>
        </w:rPr>
        <w:t>The Board of Studies and the programme coordinator are to identify which study-units will have feedback collected at FICS level and which will have feedback collected by APQRU.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42DA"/>
    <w:multiLevelType w:val="multilevel"/>
    <w:tmpl w:val="6EB6D42E"/>
    <w:lvl w:ilvl="0">
      <w:start w:val="1"/>
      <w:numFmt w:val="decimal"/>
      <w:lvlText w:val="%1."/>
      <w:lvlJc w:val="left"/>
      <w:pPr>
        <w:ind w:left="360" w:hanging="360"/>
      </w:pPr>
      <w:rPr>
        <w:b/>
        <w:color w:val="FFFFFF" w:themeColor="background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A92C83"/>
    <w:multiLevelType w:val="hybridMultilevel"/>
    <w:tmpl w:val="DE08760A"/>
    <w:lvl w:ilvl="0" w:tplc="BED44B56">
      <w:start w:val="1"/>
      <w:numFmt w:val="lowerLetter"/>
      <w:lvlText w:val="%1)"/>
      <w:lvlJc w:val="left"/>
      <w:pPr>
        <w:ind w:left="72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F17EFB"/>
    <w:multiLevelType w:val="hybridMultilevel"/>
    <w:tmpl w:val="D5303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FD69E4"/>
    <w:multiLevelType w:val="hybridMultilevel"/>
    <w:tmpl w:val="A3A2F8DC"/>
    <w:lvl w:ilvl="0" w:tplc="BB96E7DA">
      <w:start w:val="1"/>
      <w:numFmt w:val="decimal"/>
      <w:lvlText w:val="%1."/>
      <w:lvlJc w:val="left"/>
      <w:pPr>
        <w:tabs>
          <w:tab w:val="num" w:pos="1495"/>
        </w:tabs>
        <w:ind w:left="1495" w:hanging="360"/>
      </w:pPr>
      <w:rPr>
        <w:b w:val="0"/>
        <w:sz w:val="24"/>
        <w:szCs w:val="24"/>
      </w:rPr>
    </w:lvl>
    <w:lvl w:ilvl="1" w:tplc="F7B0B660">
      <w:start w:val="1"/>
      <w:numFmt w:val="lowerLetter"/>
      <w:lvlText w:val="(%2)"/>
      <w:lvlJc w:val="left"/>
      <w:pPr>
        <w:tabs>
          <w:tab w:val="num" w:pos="1440"/>
        </w:tabs>
        <w:ind w:left="1440" w:hanging="360"/>
      </w:pPr>
      <w:rPr>
        <w:rFonts w:ascii="Times New Roman" w:eastAsia="Times New Roman" w:hAnsi="Times New Roman" w:cs="Times New Roman"/>
        <w:b w:val="0"/>
      </w:rPr>
    </w:lvl>
    <w:lvl w:ilvl="2" w:tplc="35A4662E">
      <w:start w:val="1"/>
      <w:numFmt w:val="lowerRoman"/>
      <w:lvlText w:val="(%3)"/>
      <w:lvlJc w:val="left"/>
      <w:pPr>
        <w:tabs>
          <w:tab w:val="num" w:pos="2628"/>
        </w:tabs>
        <w:ind w:left="2556" w:hanging="576"/>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D0175A"/>
    <w:multiLevelType w:val="multilevel"/>
    <w:tmpl w:val="289E9A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3950F3"/>
    <w:multiLevelType w:val="hybridMultilevel"/>
    <w:tmpl w:val="968E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4978D2"/>
    <w:multiLevelType w:val="hybridMultilevel"/>
    <w:tmpl w:val="C01ED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57642691">
    <w:abstractNumId w:val="3"/>
  </w:num>
  <w:num w:numId="2" w16cid:durableId="1468627210">
    <w:abstractNumId w:val="0"/>
  </w:num>
  <w:num w:numId="3" w16cid:durableId="1735929128">
    <w:abstractNumId w:val="4"/>
  </w:num>
  <w:num w:numId="4" w16cid:durableId="1339163286">
    <w:abstractNumId w:val="6"/>
  </w:num>
  <w:num w:numId="5" w16cid:durableId="286352444">
    <w:abstractNumId w:val="1"/>
  </w:num>
  <w:num w:numId="6" w16cid:durableId="1107430164">
    <w:abstractNumId w:val="5"/>
  </w:num>
  <w:num w:numId="7" w16cid:durableId="2130127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63"/>
    <w:rsid w:val="00000D41"/>
    <w:rsid w:val="000B1763"/>
    <w:rsid w:val="0010572C"/>
    <w:rsid w:val="00153DD2"/>
    <w:rsid w:val="00184ECA"/>
    <w:rsid w:val="001E4B4A"/>
    <w:rsid w:val="00201D06"/>
    <w:rsid w:val="00204771"/>
    <w:rsid w:val="00227AA5"/>
    <w:rsid w:val="00237D6F"/>
    <w:rsid w:val="002414AA"/>
    <w:rsid w:val="00260B82"/>
    <w:rsid w:val="00335709"/>
    <w:rsid w:val="00395F34"/>
    <w:rsid w:val="003D4DE0"/>
    <w:rsid w:val="00403D90"/>
    <w:rsid w:val="00415BB6"/>
    <w:rsid w:val="0041747E"/>
    <w:rsid w:val="0043094A"/>
    <w:rsid w:val="0043703D"/>
    <w:rsid w:val="0046116E"/>
    <w:rsid w:val="00461D44"/>
    <w:rsid w:val="00466386"/>
    <w:rsid w:val="00470E5E"/>
    <w:rsid w:val="0048610D"/>
    <w:rsid w:val="00494859"/>
    <w:rsid w:val="004A363D"/>
    <w:rsid w:val="004B59AC"/>
    <w:rsid w:val="004C5A6B"/>
    <w:rsid w:val="004E6CE0"/>
    <w:rsid w:val="005056B0"/>
    <w:rsid w:val="00534B89"/>
    <w:rsid w:val="0056253E"/>
    <w:rsid w:val="005D13BB"/>
    <w:rsid w:val="005D3B69"/>
    <w:rsid w:val="006040FC"/>
    <w:rsid w:val="006375E7"/>
    <w:rsid w:val="00687F34"/>
    <w:rsid w:val="006A2D3B"/>
    <w:rsid w:val="006A6DB7"/>
    <w:rsid w:val="006C528B"/>
    <w:rsid w:val="006F547E"/>
    <w:rsid w:val="00744369"/>
    <w:rsid w:val="007445B1"/>
    <w:rsid w:val="007842C0"/>
    <w:rsid w:val="00866780"/>
    <w:rsid w:val="0087023C"/>
    <w:rsid w:val="00895194"/>
    <w:rsid w:val="009010FF"/>
    <w:rsid w:val="00954657"/>
    <w:rsid w:val="0096392E"/>
    <w:rsid w:val="009B2952"/>
    <w:rsid w:val="009F1A79"/>
    <w:rsid w:val="00A00E6C"/>
    <w:rsid w:val="00A61121"/>
    <w:rsid w:val="00A9453B"/>
    <w:rsid w:val="00A97F95"/>
    <w:rsid w:val="00AA6E59"/>
    <w:rsid w:val="00AB4284"/>
    <w:rsid w:val="00AC2353"/>
    <w:rsid w:val="00AC5CC6"/>
    <w:rsid w:val="00B0183C"/>
    <w:rsid w:val="00B25F1D"/>
    <w:rsid w:val="00B4641E"/>
    <w:rsid w:val="00B47354"/>
    <w:rsid w:val="00BC570E"/>
    <w:rsid w:val="00C57993"/>
    <w:rsid w:val="00C57F77"/>
    <w:rsid w:val="00CE241C"/>
    <w:rsid w:val="00D051CE"/>
    <w:rsid w:val="00DE5E0C"/>
    <w:rsid w:val="00E67EDB"/>
    <w:rsid w:val="00E9506A"/>
    <w:rsid w:val="00EA236A"/>
    <w:rsid w:val="00EE0348"/>
    <w:rsid w:val="00EF0B17"/>
    <w:rsid w:val="00EF755A"/>
    <w:rsid w:val="00F26B1E"/>
    <w:rsid w:val="00F274E1"/>
    <w:rsid w:val="00F5006D"/>
    <w:rsid w:val="00F5079C"/>
    <w:rsid w:val="00F600B2"/>
    <w:rsid w:val="00F743E1"/>
    <w:rsid w:val="00F77F6F"/>
    <w:rsid w:val="00F83BED"/>
    <w:rsid w:val="00FA09B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568FC"/>
  <w15:chartTrackingRefBased/>
  <w15:docId w15:val="{F186014D-1FB8-47D4-A7D5-5D99CBF2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369"/>
  </w:style>
  <w:style w:type="paragraph" w:styleId="Footer">
    <w:name w:val="footer"/>
    <w:basedOn w:val="Normal"/>
    <w:link w:val="FooterChar"/>
    <w:uiPriority w:val="99"/>
    <w:unhideWhenUsed/>
    <w:rsid w:val="00744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369"/>
  </w:style>
  <w:style w:type="table" w:styleId="TableGrid">
    <w:name w:val="Table Grid"/>
    <w:basedOn w:val="TableNormal"/>
    <w:uiPriority w:val="39"/>
    <w:rsid w:val="009B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780"/>
    <w:pPr>
      <w:spacing w:after="0" w:line="240" w:lineRule="auto"/>
      <w:ind w:left="720"/>
      <w:contextualSpacing/>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B4641E"/>
  </w:style>
  <w:style w:type="paragraph" w:styleId="BalloonText">
    <w:name w:val="Balloon Text"/>
    <w:basedOn w:val="Normal"/>
    <w:link w:val="BalloonTextChar"/>
    <w:uiPriority w:val="99"/>
    <w:semiHidden/>
    <w:unhideWhenUsed/>
    <w:rsid w:val="0010572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572C"/>
    <w:rPr>
      <w:rFonts w:ascii="Times New Roman" w:hAnsi="Times New Roman" w:cs="Times New Roman"/>
      <w:sz w:val="18"/>
      <w:szCs w:val="18"/>
    </w:rPr>
  </w:style>
  <w:style w:type="character" w:styleId="Hyperlink">
    <w:name w:val="Hyperlink"/>
    <w:rsid w:val="006040FC"/>
    <w:rPr>
      <w:u w:val="single"/>
    </w:rPr>
  </w:style>
  <w:style w:type="character" w:styleId="CommentReference">
    <w:name w:val="annotation reference"/>
    <w:basedOn w:val="DefaultParagraphFont"/>
    <w:uiPriority w:val="99"/>
    <w:semiHidden/>
    <w:unhideWhenUsed/>
    <w:rsid w:val="006040FC"/>
    <w:rPr>
      <w:sz w:val="16"/>
      <w:szCs w:val="16"/>
    </w:rPr>
  </w:style>
  <w:style w:type="paragraph" w:styleId="CommentText">
    <w:name w:val="annotation text"/>
    <w:basedOn w:val="Normal"/>
    <w:link w:val="CommentTextChar"/>
    <w:uiPriority w:val="99"/>
    <w:semiHidden/>
    <w:unhideWhenUsed/>
    <w:rsid w:val="006040FC"/>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040F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6040FC"/>
    <w:rPr>
      <w:vertAlign w:val="superscript"/>
    </w:rPr>
  </w:style>
  <w:style w:type="character" w:styleId="UnresolvedMention">
    <w:name w:val="Unresolved Mention"/>
    <w:basedOn w:val="DefaultParagraphFont"/>
    <w:uiPriority w:val="99"/>
    <w:semiHidden/>
    <w:unhideWhenUsed/>
    <w:rsid w:val="006040F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010FF"/>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9010F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m.edu.mt/about/qualityassurance/studentfeedbackpoli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V979as2K0_7hVwrCIjQAv7EVOjU118UH/view?usp=sha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m.edu.mt/about/qualityassurance/a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m.edu.mt/media/um/docs/about/qualityassurance/APRtimeline.pdf" TargetMode="External"/><Relationship Id="rId4" Type="http://schemas.openxmlformats.org/officeDocument/2006/relationships/settings" Target="settings.xml"/><Relationship Id="rId9" Type="http://schemas.openxmlformats.org/officeDocument/2006/relationships/hyperlink" Target="https://www.um.edu.mt/aprsubmission" TargetMode="External"/><Relationship Id="rId14" Type="http://schemas.openxmlformats.org/officeDocument/2006/relationships/hyperlink" Target="https://www.um.edu.mt/services/administrativesupport/apqru/study-unitappr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F2C35-B3A6-6B4B-9654-5A000CC7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Izzo</dc:creator>
  <cp:keywords/>
  <dc:description/>
  <cp:lastModifiedBy>Jonathan Xuereb</cp:lastModifiedBy>
  <cp:revision>3</cp:revision>
  <cp:lastPrinted>2025-11-10T10:23:00Z</cp:lastPrinted>
  <dcterms:created xsi:type="dcterms:W3CDTF">2025-11-11T07:39:00Z</dcterms:created>
  <dcterms:modified xsi:type="dcterms:W3CDTF">2025-11-11T09:06:00Z</dcterms:modified>
</cp:coreProperties>
</file>