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E21CC" w14:textId="77777777" w:rsidR="00CB09FA" w:rsidRPr="00491191" w:rsidRDefault="00D12142">
      <w:pPr>
        <w:spacing w:after="94" w:line="259" w:lineRule="auto"/>
        <w:ind w:left="108" w:firstLine="0"/>
        <w:jc w:val="right"/>
        <w:rPr>
          <w:rFonts w:asciiTheme="minorHAnsi" w:hAnsiTheme="minorHAnsi" w:cstheme="minorHAnsi"/>
          <w:b/>
          <w:sz w:val="28"/>
          <w:szCs w:val="28"/>
        </w:rPr>
      </w:pPr>
      <w:r w:rsidRPr="00491191">
        <w:rPr>
          <w:rFonts w:asciiTheme="minorHAnsi" w:hAnsiTheme="minorHAnsi" w:cstheme="minorHAnsi"/>
          <w:b/>
          <w:noProof/>
          <w:sz w:val="28"/>
          <w:szCs w:val="28"/>
          <w:lang w:val="en-US" w:eastAsia="en-US"/>
        </w:rPr>
        <w:drawing>
          <wp:anchor distT="0" distB="0" distL="114300" distR="114300" simplePos="0" relativeHeight="251658240" behindDoc="0" locked="0" layoutInCell="1" allowOverlap="0" wp14:anchorId="6CFE1E2D" wp14:editId="0CC244E4">
            <wp:simplePos x="0" y="0"/>
            <wp:positionH relativeFrom="column">
              <wp:posOffset>-103505</wp:posOffset>
            </wp:positionH>
            <wp:positionV relativeFrom="paragraph">
              <wp:posOffset>0</wp:posOffset>
            </wp:positionV>
            <wp:extent cx="2104009" cy="721360"/>
            <wp:effectExtent l="0" t="0" r="0" b="2540"/>
            <wp:wrapSquare wrapText="bothSides"/>
            <wp:docPr id="140" name="Pictu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5"/>
                    <a:stretch>
                      <a:fillRect/>
                    </a:stretch>
                  </pic:blipFill>
                  <pic:spPr>
                    <a:xfrm>
                      <a:off x="0" y="0"/>
                      <a:ext cx="2104009" cy="721360"/>
                    </a:xfrm>
                    <a:prstGeom prst="rect">
                      <a:avLst/>
                    </a:prstGeom>
                  </pic:spPr>
                </pic:pic>
              </a:graphicData>
            </a:graphic>
          </wp:anchor>
        </w:drawing>
      </w:r>
      <w:r w:rsidR="005E4730" w:rsidRPr="00491191">
        <w:rPr>
          <w:rFonts w:asciiTheme="minorHAnsi" w:hAnsiTheme="minorHAnsi" w:cstheme="minorHAnsi"/>
          <w:b/>
          <w:sz w:val="28"/>
          <w:szCs w:val="28"/>
          <w:lang w:val="en-US"/>
        </w:rPr>
        <w:t>Appendix D</w:t>
      </w:r>
      <w:r w:rsidRPr="00491191">
        <w:rPr>
          <w:rFonts w:asciiTheme="minorHAnsi" w:hAnsiTheme="minorHAnsi" w:cstheme="minorHAnsi"/>
          <w:b/>
          <w:sz w:val="28"/>
          <w:szCs w:val="28"/>
        </w:rPr>
        <w:t xml:space="preserve"> </w:t>
      </w:r>
    </w:p>
    <w:p w14:paraId="2E43758A" w14:textId="77777777" w:rsidR="00CB09FA" w:rsidRPr="00491191" w:rsidRDefault="00D12142">
      <w:pPr>
        <w:spacing w:line="259" w:lineRule="auto"/>
        <w:ind w:left="118" w:right="26" w:hanging="10"/>
        <w:jc w:val="right"/>
        <w:rPr>
          <w:rFonts w:asciiTheme="minorHAnsi" w:hAnsiTheme="minorHAnsi" w:cstheme="minorHAnsi"/>
        </w:rPr>
      </w:pPr>
      <w:r w:rsidRPr="00491191">
        <w:rPr>
          <w:rFonts w:asciiTheme="minorHAnsi" w:hAnsiTheme="minorHAnsi" w:cstheme="minorHAnsi"/>
          <w:b/>
          <w:sz w:val="28"/>
        </w:rPr>
        <w:t xml:space="preserve">Distance Learning Programme </w:t>
      </w:r>
    </w:p>
    <w:p w14:paraId="6D00EE38" w14:textId="77777777" w:rsidR="00CB09FA" w:rsidRPr="00491191" w:rsidRDefault="00D12142">
      <w:pPr>
        <w:spacing w:after="65" w:line="259" w:lineRule="auto"/>
        <w:ind w:left="118" w:right="26" w:hanging="10"/>
        <w:jc w:val="right"/>
        <w:rPr>
          <w:rFonts w:asciiTheme="minorHAnsi" w:hAnsiTheme="minorHAnsi" w:cstheme="minorHAnsi"/>
        </w:rPr>
      </w:pPr>
      <w:r w:rsidRPr="00491191">
        <w:rPr>
          <w:rFonts w:asciiTheme="minorHAnsi" w:hAnsiTheme="minorHAnsi" w:cstheme="minorHAnsi"/>
          <w:b/>
          <w:sz w:val="28"/>
        </w:rPr>
        <w:t xml:space="preserve">Checklist </w:t>
      </w:r>
    </w:p>
    <w:p w14:paraId="57BFD84C" w14:textId="77777777" w:rsidR="00CB09FA" w:rsidRDefault="00D12142">
      <w:pPr>
        <w:spacing w:after="71" w:line="259" w:lineRule="auto"/>
        <w:ind w:left="108" w:firstLine="0"/>
      </w:pPr>
      <w:r>
        <w:t xml:space="preserve"> </w:t>
      </w:r>
      <w:r>
        <w:tab/>
        <w:t xml:space="preserve"> </w:t>
      </w:r>
    </w:p>
    <w:p w14:paraId="75D9C27C" w14:textId="77777777" w:rsidR="00CB09FA" w:rsidRDefault="00D12142">
      <w:pPr>
        <w:spacing w:line="259" w:lineRule="auto"/>
        <w:ind w:left="0" w:firstLine="0"/>
      </w:pPr>
      <w:r>
        <w:t xml:space="preserve"> </w:t>
      </w:r>
    </w:p>
    <w:p w14:paraId="3E06F7F2" w14:textId="77777777" w:rsidR="00CB09FA" w:rsidRPr="00491191" w:rsidRDefault="00D12142">
      <w:pPr>
        <w:ind w:left="-5" w:hanging="10"/>
        <w:rPr>
          <w:rFonts w:asciiTheme="minorHAnsi" w:hAnsiTheme="minorHAnsi" w:cstheme="minorHAnsi"/>
        </w:rPr>
      </w:pPr>
      <w:r w:rsidRPr="00491191">
        <w:rPr>
          <w:rFonts w:asciiTheme="minorHAnsi" w:hAnsiTheme="minorHAnsi" w:cstheme="minorHAnsi"/>
          <w:b/>
        </w:rPr>
        <w:t xml:space="preserve">INSTRUCTIONS </w:t>
      </w:r>
    </w:p>
    <w:p w14:paraId="68D72220" w14:textId="10DC2B2A" w:rsidR="00CB09FA" w:rsidRPr="00491191" w:rsidRDefault="00491191">
      <w:pPr>
        <w:ind w:left="-5" w:hanging="10"/>
        <w:rPr>
          <w:rFonts w:asciiTheme="minorHAnsi" w:hAnsiTheme="minorHAnsi" w:cstheme="minorHAnsi"/>
          <w:b/>
        </w:rPr>
      </w:pPr>
      <w:r>
        <w:rPr>
          <w:rFonts w:asciiTheme="minorHAnsi" w:hAnsiTheme="minorHAnsi" w:cstheme="minorHAnsi"/>
        </w:rPr>
        <w:br/>
      </w:r>
      <w:r w:rsidR="00D12142" w:rsidRPr="00491191">
        <w:rPr>
          <w:rFonts w:asciiTheme="minorHAnsi" w:hAnsiTheme="minorHAnsi" w:cstheme="minorHAnsi"/>
          <w:b/>
        </w:rPr>
        <w:t xml:space="preserve">Reference should be made to the ‘Distance &amp; E-Learning Policy’ when completing this form. </w:t>
      </w:r>
    </w:p>
    <w:p w14:paraId="26173599" w14:textId="636FE4AE" w:rsidR="00D7391E" w:rsidRPr="00491191" w:rsidRDefault="00D7391E">
      <w:pPr>
        <w:ind w:left="-5" w:hanging="10"/>
        <w:rPr>
          <w:rFonts w:asciiTheme="minorHAnsi" w:hAnsiTheme="minorHAnsi" w:cstheme="minorHAnsi"/>
          <w:b/>
        </w:rPr>
      </w:pPr>
    </w:p>
    <w:p w14:paraId="56A4D218" w14:textId="60C8C571" w:rsidR="00D7391E" w:rsidRPr="00491191" w:rsidRDefault="00D7391E">
      <w:pPr>
        <w:ind w:left="-5" w:hanging="10"/>
        <w:rPr>
          <w:rFonts w:asciiTheme="minorHAnsi" w:hAnsiTheme="minorHAnsi" w:cstheme="minorHAnsi"/>
        </w:rPr>
      </w:pPr>
      <w:r w:rsidRPr="00491191">
        <w:rPr>
          <w:rFonts w:asciiTheme="minorHAnsi" w:hAnsiTheme="minorHAnsi" w:cstheme="minorHAnsi"/>
          <w:b/>
          <w:bCs/>
        </w:rPr>
        <w:t>Change in the mode of delivery may result in a change in the fee structure. Please liaise with the Finance Office before proceeding with the submission of the relevant appendices</w:t>
      </w:r>
      <w:r w:rsidRPr="00491191">
        <w:rPr>
          <w:rFonts w:asciiTheme="minorHAnsi" w:hAnsiTheme="minorHAnsi" w:cstheme="minorHAnsi"/>
        </w:rPr>
        <w:t>.</w:t>
      </w:r>
    </w:p>
    <w:p w14:paraId="204518CB"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rPr>
        <w:t xml:space="preserve"> </w:t>
      </w:r>
    </w:p>
    <w:p w14:paraId="15D4DE31" w14:textId="77E1D7AA" w:rsidR="00CB09FA" w:rsidRPr="00491191" w:rsidRDefault="00D12142">
      <w:pPr>
        <w:ind w:left="-15" w:firstLine="0"/>
        <w:rPr>
          <w:rFonts w:asciiTheme="minorHAnsi" w:hAnsiTheme="minorHAnsi" w:cstheme="minorHAnsi"/>
        </w:rPr>
      </w:pPr>
      <w:r w:rsidRPr="00491191">
        <w:rPr>
          <w:rFonts w:asciiTheme="minorHAnsi" w:hAnsiTheme="minorHAnsi" w:cstheme="minorHAnsi"/>
        </w:rPr>
        <w:t xml:space="preserve">This form should be submitted to APQRU along with the </w:t>
      </w:r>
      <w:hyperlink r:id="rId6" w:history="1">
        <w:r w:rsidRPr="006470E4">
          <w:rPr>
            <w:rStyle w:val="Hyperlink"/>
            <w:rFonts w:asciiTheme="minorHAnsi" w:hAnsiTheme="minorHAnsi" w:cstheme="minorHAnsi"/>
          </w:rPr>
          <w:t>Stage 1 Proposal Form</w:t>
        </w:r>
      </w:hyperlink>
      <w:hyperlink r:id="rId7">
        <w:r w:rsidRPr="00491191">
          <w:rPr>
            <w:rFonts w:asciiTheme="minorHAnsi" w:hAnsiTheme="minorHAnsi" w:cstheme="minorHAnsi"/>
          </w:rPr>
          <w:t xml:space="preserve"> </w:t>
        </w:r>
      </w:hyperlink>
      <w:r w:rsidRPr="00491191">
        <w:rPr>
          <w:rFonts w:asciiTheme="minorHAnsi" w:hAnsiTheme="minorHAnsi" w:cstheme="minorHAnsi"/>
        </w:rPr>
        <w:t xml:space="preserve">when proposing new distance learning programmes.  </w:t>
      </w:r>
    </w:p>
    <w:p w14:paraId="225CCB5B"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rPr>
        <w:t xml:space="preserve"> </w:t>
      </w:r>
    </w:p>
    <w:p w14:paraId="5CF21575" w14:textId="77777777" w:rsidR="00CB09FA" w:rsidRPr="00491191" w:rsidRDefault="00D12142">
      <w:pPr>
        <w:spacing w:after="129"/>
        <w:ind w:left="-15" w:firstLine="0"/>
        <w:rPr>
          <w:rFonts w:asciiTheme="minorHAnsi" w:hAnsiTheme="minorHAnsi" w:cstheme="minorHAnsi"/>
        </w:rPr>
      </w:pPr>
      <w:r w:rsidRPr="00491191">
        <w:rPr>
          <w:rFonts w:asciiTheme="minorHAnsi" w:hAnsiTheme="minorHAnsi" w:cstheme="minorHAnsi"/>
        </w:rPr>
        <w:t xml:space="preserve">This checklist is intended: </w:t>
      </w:r>
    </w:p>
    <w:p w14:paraId="4E2E1A92" w14:textId="77777777" w:rsidR="00CB09FA" w:rsidRPr="00491191" w:rsidRDefault="00D12142">
      <w:pPr>
        <w:numPr>
          <w:ilvl w:val="0"/>
          <w:numId w:val="1"/>
        </w:numPr>
        <w:spacing w:after="113"/>
        <w:ind w:hanging="283"/>
        <w:rPr>
          <w:rFonts w:asciiTheme="minorHAnsi" w:hAnsiTheme="minorHAnsi" w:cstheme="minorHAnsi"/>
        </w:rPr>
      </w:pPr>
      <w:r w:rsidRPr="00491191">
        <w:rPr>
          <w:rFonts w:asciiTheme="minorHAnsi" w:hAnsiTheme="minorHAnsi" w:cstheme="minorHAnsi"/>
        </w:rPr>
        <w:t xml:space="preserve">to provide programme originators with a series of prompts and areas to consider when planning the development of a programme of study delivered in blended or online modality.  </w:t>
      </w:r>
    </w:p>
    <w:p w14:paraId="59BE308C" w14:textId="77777777" w:rsidR="00CB09FA" w:rsidRPr="00491191" w:rsidRDefault="00D12142">
      <w:pPr>
        <w:numPr>
          <w:ilvl w:val="0"/>
          <w:numId w:val="1"/>
        </w:numPr>
        <w:ind w:hanging="283"/>
        <w:rPr>
          <w:rFonts w:asciiTheme="minorHAnsi" w:hAnsiTheme="minorHAnsi" w:cstheme="minorHAnsi"/>
        </w:rPr>
      </w:pPr>
      <w:r w:rsidRPr="00491191">
        <w:rPr>
          <w:rFonts w:asciiTheme="minorHAnsi" w:hAnsiTheme="minorHAnsi" w:cstheme="minorHAnsi"/>
        </w:rPr>
        <w:t xml:space="preserve">to provide the Programme Validation Committee and Distance &amp; E-Learning Committee with details of areas to explore when considering proposals for distance learning programmes. </w:t>
      </w:r>
    </w:p>
    <w:p w14:paraId="70595F12"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rPr>
        <w:t xml:space="preserve"> </w:t>
      </w:r>
    </w:p>
    <w:tbl>
      <w:tblPr>
        <w:tblStyle w:val="TableGrid"/>
        <w:tblW w:w="9018" w:type="dxa"/>
        <w:tblInd w:w="5" w:type="dxa"/>
        <w:tblCellMar>
          <w:top w:w="74" w:type="dxa"/>
          <w:left w:w="108" w:type="dxa"/>
          <w:right w:w="82" w:type="dxa"/>
        </w:tblCellMar>
        <w:tblLook w:val="04A0" w:firstRow="1" w:lastRow="0" w:firstColumn="1" w:lastColumn="0" w:noHBand="0" w:noVBand="1"/>
      </w:tblPr>
      <w:tblGrid>
        <w:gridCol w:w="9018"/>
      </w:tblGrid>
      <w:tr w:rsidR="00CB09FA" w:rsidRPr="00491191" w14:paraId="685057D5" w14:textId="77777777" w:rsidTr="005E4730">
        <w:trPr>
          <w:trHeight w:val="1248"/>
        </w:trPr>
        <w:tc>
          <w:tcPr>
            <w:tcW w:w="9018" w:type="dxa"/>
            <w:tcBorders>
              <w:top w:val="single" w:sz="4" w:space="0" w:color="000000"/>
              <w:left w:val="single" w:sz="4" w:space="0" w:color="000000"/>
              <w:bottom w:val="single" w:sz="4" w:space="0" w:color="000000"/>
              <w:right w:val="single" w:sz="4" w:space="0" w:color="000000"/>
            </w:tcBorders>
          </w:tcPr>
          <w:p w14:paraId="2FA12B2E" w14:textId="77777777" w:rsidR="00CB09FA" w:rsidRPr="00491191" w:rsidRDefault="00D12142">
            <w:pPr>
              <w:spacing w:after="221" w:line="238" w:lineRule="auto"/>
              <w:ind w:left="358" w:hanging="358"/>
              <w:rPr>
                <w:rFonts w:asciiTheme="minorHAnsi" w:hAnsiTheme="minorHAnsi" w:cstheme="minorHAnsi"/>
              </w:rPr>
            </w:pPr>
            <w:r w:rsidRPr="00491191">
              <w:rPr>
                <w:rFonts w:asciiTheme="minorHAnsi" w:hAnsiTheme="minorHAnsi" w:cstheme="minorHAnsi"/>
                <w:b/>
                <w:color w:val="222222"/>
              </w:rPr>
              <w:t>1.</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Is there a business case for delivering the programme of study via distance learning? </w:t>
            </w:r>
          </w:p>
          <w:p w14:paraId="55023E14" w14:textId="77777777" w:rsidR="005E4730" w:rsidRPr="00491191" w:rsidRDefault="00D12142" w:rsidP="005E4730">
            <w:pPr>
              <w:spacing w:after="79" w:line="236" w:lineRule="auto"/>
              <w:ind w:left="317" w:firstLine="0"/>
              <w:rPr>
                <w:rFonts w:asciiTheme="minorHAnsi" w:hAnsiTheme="minorHAnsi" w:cstheme="minorHAnsi"/>
                <w:sz w:val="18"/>
                <w:szCs w:val="18"/>
              </w:rPr>
            </w:pPr>
            <w:r w:rsidRPr="00491191">
              <w:rPr>
                <w:rFonts w:asciiTheme="minorHAnsi" w:hAnsiTheme="minorHAnsi" w:cstheme="minorHAnsi"/>
                <w:i/>
                <w:color w:val="222222"/>
                <w:sz w:val="18"/>
                <w:szCs w:val="18"/>
              </w:rPr>
              <w:t xml:space="preserve">Develop a sound and appropriately costed business case. Complete market research to determine likely demand for the programme and proposed model of delivery. </w:t>
            </w:r>
          </w:p>
          <w:p w14:paraId="52147236" w14:textId="77777777" w:rsidR="005E4730" w:rsidRPr="00491191" w:rsidRDefault="005E4730" w:rsidP="005E4730">
            <w:pPr>
              <w:spacing w:after="79" w:line="236" w:lineRule="auto"/>
              <w:ind w:left="317" w:firstLine="0"/>
              <w:rPr>
                <w:rFonts w:asciiTheme="minorHAnsi" w:hAnsiTheme="minorHAnsi" w:cstheme="minorHAnsi"/>
                <w:sz w:val="22"/>
              </w:rPr>
            </w:pPr>
          </w:p>
          <w:p w14:paraId="756E5F80" w14:textId="77777777" w:rsidR="005E4730" w:rsidRPr="00491191" w:rsidRDefault="005E4730" w:rsidP="005E4730">
            <w:pPr>
              <w:spacing w:after="79" w:line="236" w:lineRule="auto"/>
              <w:ind w:left="317" w:firstLine="0"/>
              <w:rPr>
                <w:rFonts w:asciiTheme="minorHAnsi" w:hAnsiTheme="minorHAnsi" w:cstheme="minorHAnsi"/>
                <w:sz w:val="22"/>
              </w:rPr>
            </w:pPr>
          </w:p>
          <w:p w14:paraId="2652A232" w14:textId="77777777" w:rsidR="005E4730" w:rsidRPr="00491191" w:rsidRDefault="005E4730" w:rsidP="005E4730">
            <w:pPr>
              <w:spacing w:after="79" w:line="236" w:lineRule="auto"/>
              <w:ind w:left="317" w:firstLine="0"/>
              <w:rPr>
                <w:rFonts w:asciiTheme="minorHAnsi" w:hAnsiTheme="minorHAnsi" w:cstheme="minorHAnsi"/>
                <w:sz w:val="22"/>
              </w:rPr>
            </w:pPr>
          </w:p>
          <w:p w14:paraId="4B2512D5" w14:textId="77777777" w:rsidR="005E4730" w:rsidRPr="00491191" w:rsidRDefault="005E4730" w:rsidP="005E4730">
            <w:pPr>
              <w:spacing w:after="79" w:line="236" w:lineRule="auto"/>
              <w:ind w:left="317" w:firstLine="0"/>
              <w:rPr>
                <w:rFonts w:asciiTheme="minorHAnsi" w:hAnsiTheme="minorHAnsi" w:cstheme="minorHAnsi"/>
                <w:sz w:val="18"/>
                <w:szCs w:val="18"/>
              </w:rPr>
            </w:pPr>
          </w:p>
        </w:tc>
      </w:tr>
      <w:tr w:rsidR="00CB09FA" w:rsidRPr="00491191" w14:paraId="7D03A327" w14:textId="77777777">
        <w:trPr>
          <w:trHeight w:val="1693"/>
        </w:trPr>
        <w:tc>
          <w:tcPr>
            <w:tcW w:w="9018" w:type="dxa"/>
            <w:tcBorders>
              <w:top w:val="single" w:sz="4" w:space="0" w:color="000000"/>
              <w:left w:val="single" w:sz="4" w:space="0" w:color="000000"/>
              <w:bottom w:val="single" w:sz="4" w:space="0" w:color="000000"/>
              <w:right w:val="single" w:sz="4" w:space="0" w:color="000000"/>
            </w:tcBorders>
          </w:tcPr>
          <w:p w14:paraId="6D467A24" w14:textId="77777777" w:rsidR="00CB09FA" w:rsidRPr="00491191" w:rsidRDefault="00D12142">
            <w:pPr>
              <w:spacing w:after="221" w:line="238" w:lineRule="auto"/>
              <w:ind w:left="358" w:hanging="358"/>
              <w:rPr>
                <w:rFonts w:asciiTheme="minorHAnsi" w:hAnsiTheme="minorHAnsi" w:cstheme="minorHAnsi"/>
              </w:rPr>
            </w:pPr>
            <w:r w:rsidRPr="00491191">
              <w:rPr>
                <w:rFonts w:asciiTheme="minorHAnsi" w:hAnsiTheme="minorHAnsi" w:cstheme="minorHAnsi"/>
                <w:b/>
                <w:color w:val="222222"/>
              </w:rPr>
              <w:t>2.</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What is the pedagogical rationale for delivering the programme via distance learning? </w:t>
            </w:r>
          </w:p>
          <w:p w14:paraId="43C8A945" w14:textId="77777777" w:rsidR="00CB09FA" w:rsidRPr="00491191" w:rsidRDefault="00D12142">
            <w:pPr>
              <w:spacing w:after="55" w:line="259" w:lineRule="auto"/>
              <w:ind w:left="317" w:firstLine="0"/>
              <w:rPr>
                <w:rFonts w:asciiTheme="minorHAnsi" w:hAnsiTheme="minorHAnsi" w:cstheme="minorHAnsi"/>
                <w:sz w:val="18"/>
                <w:szCs w:val="18"/>
              </w:rPr>
            </w:pPr>
            <w:r w:rsidRPr="00491191">
              <w:rPr>
                <w:rFonts w:asciiTheme="minorHAnsi" w:hAnsiTheme="minorHAnsi" w:cstheme="minorHAnsi"/>
                <w:i/>
                <w:color w:val="222222"/>
                <w:sz w:val="18"/>
                <w:szCs w:val="18"/>
              </w:rPr>
              <w:t xml:space="preserve">Develop a clear pedagogical rationale to support the proposal.  </w:t>
            </w:r>
          </w:p>
          <w:p w14:paraId="04128F04" w14:textId="77777777" w:rsidR="00CB09FA" w:rsidRPr="00491191" w:rsidRDefault="00CB09FA">
            <w:pPr>
              <w:spacing w:line="259" w:lineRule="auto"/>
              <w:ind w:left="0" w:firstLine="0"/>
              <w:rPr>
                <w:rFonts w:asciiTheme="minorHAnsi" w:hAnsiTheme="minorHAnsi" w:cstheme="minorHAnsi"/>
                <w:color w:val="222222"/>
                <w:sz w:val="22"/>
              </w:rPr>
            </w:pPr>
          </w:p>
          <w:p w14:paraId="570542DA" w14:textId="77777777" w:rsidR="005E4730" w:rsidRPr="00491191" w:rsidRDefault="005E4730">
            <w:pPr>
              <w:spacing w:line="259" w:lineRule="auto"/>
              <w:ind w:left="0" w:firstLine="0"/>
              <w:rPr>
                <w:rFonts w:asciiTheme="minorHAnsi" w:hAnsiTheme="minorHAnsi" w:cstheme="minorHAnsi"/>
                <w:color w:val="222222"/>
                <w:sz w:val="22"/>
              </w:rPr>
            </w:pPr>
          </w:p>
          <w:p w14:paraId="7FE27A16" w14:textId="77777777" w:rsidR="005E4730" w:rsidRPr="00491191" w:rsidRDefault="005E4730">
            <w:pPr>
              <w:spacing w:line="259" w:lineRule="auto"/>
              <w:ind w:left="0" w:firstLine="0"/>
              <w:rPr>
                <w:rFonts w:asciiTheme="minorHAnsi" w:hAnsiTheme="minorHAnsi" w:cstheme="minorHAnsi"/>
                <w:color w:val="222222"/>
                <w:sz w:val="22"/>
              </w:rPr>
            </w:pPr>
          </w:p>
          <w:p w14:paraId="2E72967A" w14:textId="77777777" w:rsidR="005E4730" w:rsidRPr="00491191" w:rsidRDefault="005E4730">
            <w:pPr>
              <w:spacing w:line="259" w:lineRule="auto"/>
              <w:ind w:left="0" w:firstLine="0"/>
              <w:rPr>
                <w:rFonts w:asciiTheme="minorHAnsi" w:hAnsiTheme="minorHAnsi" w:cstheme="minorHAnsi"/>
              </w:rPr>
            </w:pPr>
          </w:p>
        </w:tc>
      </w:tr>
      <w:tr w:rsidR="00CB09FA" w:rsidRPr="00491191" w14:paraId="2A688282" w14:textId="77777777">
        <w:trPr>
          <w:trHeight w:val="1668"/>
        </w:trPr>
        <w:tc>
          <w:tcPr>
            <w:tcW w:w="9018" w:type="dxa"/>
            <w:tcBorders>
              <w:top w:val="single" w:sz="4" w:space="0" w:color="000000"/>
              <w:left w:val="single" w:sz="4" w:space="0" w:color="000000"/>
              <w:bottom w:val="single" w:sz="4" w:space="0" w:color="000000"/>
              <w:right w:val="single" w:sz="4" w:space="0" w:color="000000"/>
            </w:tcBorders>
          </w:tcPr>
          <w:p w14:paraId="0F971166" w14:textId="77777777" w:rsidR="00CB09FA" w:rsidRPr="00491191" w:rsidRDefault="00D12142">
            <w:pPr>
              <w:spacing w:after="196" w:line="259" w:lineRule="auto"/>
              <w:ind w:left="0" w:firstLine="0"/>
              <w:rPr>
                <w:rFonts w:asciiTheme="minorHAnsi" w:hAnsiTheme="minorHAnsi" w:cstheme="minorHAnsi"/>
              </w:rPr>
            </w:pPr>
            <w:r w:rsidRPr="00491191">
              <w:rPr>
                <w:rFonts w:asciiTheme="minorHAnsi" w:hAnsiTheme="minorHAnsi" w:cstheme="minorHAnsi"/>
                <w:b/>
                <w:color w:val="222222"/>
              </w:rPr>
              <w:lastRenderedPageBreak/>
              <w:t>3.</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What model/s for online content are being proposed in the programme? </w:t>
            </w:r>
          </w:p>
          <w:p w14:paraId="31831DD8" w14:textId="77777777" w:rsidR="00CB09FA" w:rsidRPr="00491191" w:rsidRDefault="00D12142">
            <w:pPr>
              <w:spacing w:after="77" w:line="239" w:lineRule="auto"/>
              <w:ind w:left="317" w:firstLine="0"/>
              <w:rPr>
                <w:rFonts w:asciiTheme="minorHAnsi" w:hAnsiTheme="minorHAnsi" w:cstheme="minorHAnsi"/>
                <w:sz w:val="18"/>
                <w:szCs w:val="18"/>
              </w:rPr>
            </w:pPr>
            <w:r w:rsidRPr="00491191">
              <w:rPr>
                <w:rFonts w:asciiTheme="minorHAnsi" w:hAnsiTheme="minorHAnsi" w:cstheme="minorHAnsi"/>
                <w:i/>
                <w:color w:val="222222"/>
                <w:sz w:val="18"/>
                <w:szCs w:val="18"/>
              </w:rPr>
              <w:t xml:space="preserve">Explain how the learning technologies will be utilised to deliver the learning resources within the programme.  </w:t>
            </w:r>
          </w:p>
          <w:p w14:paraId="0E1CAC42" w14:textId="77777777" w:rsidR="005E4730" w:rsidRPr="00491191" w:rsidRDefault="005E4730">
            <w:pPr>
              <w:spacing w:line="259" w:lineRule="auto"/>
              <w:ind w:left="0" w:firstLine="0"/>
              <w:rPr>
                <w:rFonts w:asciiTheme="minorHAnsi" w:hAnsiTheme="minorHAnsi" w:cstheme="minorHAnsi"/>
                <w:color w:val="222222"/>
                <w:sz w:val="22"/>
              </w:rPr>
            </w:pPr>
          </w:p>
          <w:p w14:paraId="7D0909B5" w14:textId="77777777" w:rsidR="005E4730" w:rsidRPr="00491191" w:rsidRDefault="005E4730">
            <w:pPr>
              <w:spacing w:line="259" w:lineRule="auto"/>
              <w:ind w:left="0" w:firstLine="0"/>
              <w:rPr>
                <w:rFonts w:asciiTheme="minorHAnsi" w:hAnsiTheme="minorHAnsi" w:cstheme="minorHAnsi"/>
                <w:color w:val="222222"/>
                <w:sz w:val="22"/>
              </w:rPr>
            </w:pPr>
          </w:p>
          <w:p w14:paraId="5EC66BA0" w14:textId="77777777" w:rsidR="005E4730" w:rsidRPr="00491191" w:rsidRDefault="005E4730">
            <w:pPr>
              <w:spacing w:line="259" w:lineRule="auto"/>
              <w:ind w:left="0" w:firstLine="0"/>
              <w:rPr>
                <w:rFonts w:asciiTheme="minorHAnsi" w:hAnsiTheme="minorHAnsi" w:cstheme="minorHAnsi"/>
                <w:color w:val="222222"/>
                <w:sz w:val="22"/>
              </w:rPr>
            </w:pPr>
          </w:p>
          <w:p w14:paraId="7D1BB12A"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b/>
                <w:color w:val="222222"/>
              </w:rPr>
              <w:t xml:space="preserve"> </w:t>
            </w:r>
          </w:p>
        </w:tc>
      </w:tr>
      <w:tr w:rsidR="00CB09FA" w:rsidRPr="00491191" w14:paraId="49C9AEED" w14:textId="77777777">
        <w:trPr>
          <w:trHeight w:val="1368"/>
        </w:trPr>
        <w:tc>
          <w:tcPr>
            <w:tcW w:w="9018" w:type="dxa"/>
            <w:tcBorders>
              <w:top w:val="single" w:sz="4" w:space="0" w:color="000000"/>
              <w:left w:val="single" w:sz="4" w:space="0" w:color="000000"/>
              <w:bottom w:val="single" w:sz="4" w:space="0" w:color="000000"/>
              <w:right w:val="single" w:sz="4" w:space="0" w:color="000000"/>
            </w:tcBorders>
          </w:tcPr>
          <w:p w14:paraId="06637E96" w14:textId="77777777" w:rsidR="00CB09FA" w:rsidRPr="00491191" w:rsidRDefault="00D12142">
            <w:pPr>
              <w:spacing w:after="220" w:line="239" w:lineRule="auto"/>
              <w:ind w:left="358" w:hanging="358"/>
              <w:rPr>
                <w:rFonts w:asciiTheme="minorHAnsi" w:hAnsiTheme="minorHAnsi" w:cstheme="minorHAnsi"/>
              </w:rPr>
            </w:pPr>
            <w:r w:rsidRPr="00491191">
              <w:rPr>
                <w:rFonts w:asciiTheme="minorHAnsi" w:hAnsiTheme="minorHAnsi" w:cstheme="minorHAnsi"/>
                <w:b/>
                <w:color w:val="222222"/>
              </w:rPr>
              <w:t>4.</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What model/s for communication and collaboration are being proposed in the programme? </w:t>
            </w:r>
          </w:p>
          <w:p w14:paraId="31FBED4D" w14:textId="77777777" w:rsidR="00CB09FA" w:rsidRPr="00491191" w:rsidRDefault="00D12142">
            <w:pPr>
              <w:spacing w:line="259" w:lineRule="auto"/>
              <w:ind w:left="317" w:firstLine="0"/>
              <w:rPr>
                <w:rFonts w:asciiTheme="minorHAnsi" w:hAnsiTheme="minorHAnsi" w:cstheme="minorHAnsi"/>
                <w:i/>
                <w:color w:val="222222"/>
                <w:sz w:val="18"/>
                <w:szCs w:val="18"/>
              </w:rPr>
            </w:pPr>
            <w:r w:rsidRPr="00491191">
              <w:rPr>
                <w:rFonts w:asciiTheme="minorHAnsi" w:hAnsiTheme="minorHAnsi" w:cstheme="minorHAnsi"/>
                <w:i/>
                <w:color w:val="222222"/>
                <w:sz w:val="18"/>
                <w:szCs w:val="18"/>
              </w:rPr>
              <w:t xml:space="preserve">Explain how the learning technologies will be utilised to support communication and collaboration during the programme. </w:t>
            </w:r>
          </w:p>
          <w:p w14:paraId="28CB6E47" w14:textId="77777777" w:rsidR="005E4730" w:rsidRPr="00491191" w:rsidRDefault="005E4730">
            <w:pPr>
              <w:spacing w:line="259" w:lineRule="auto"/>
              <w:ind w:left="317" w:firstLine="0"/>
              <w:rPr>
                <w:rFonts w:asciiTheme="minorHAnsi" w:hAnsiTheme="minorHAnsi" w:cstheme="minorHAnsi"/>
                <w:i/>
                <w:color w:val="222222"/>
                <w:sz w:val="22"/>
              </w:rPr>
            </w:pPr>
          </w:p>
          <w:p w14:paraId="1F526253" w14:textId="77777777" w:rsidR="005E4730" w:rsidRPr="00491191" w:rsidRDefault="005E4730">
            <w:pPr>
              <w:spacing w:line="259" w:lineRule="auto"/>
              <w:ind w:left="317" w:firstLine="0"/>
              <w:rPr>
                <w:rFonts w:asciiTheme="minorHAnsi" w:hAnsiTheme="minorHAnsi" w:cstheme="minorHAnsi"/>
                <w:i/>
                <w:color w:val="222222"/>
                <w:sz w:val="22"/>
              </w:rPr>
            </w:pPr>
          </w:p>
          <w:p w14:paraId="3692DD66" w14:textId="77777777" w:rsidR="005E4730" w:rsidRPr="00491191" w:rsidRDefault="005E4730">
            <w:pPr>
              <w:spacing w:line="259" w:lineRule="auto"/>
              <w:ind w:left="317" w:firstLine="0"/>
              <w:rPr>
                <w:rFonts w:asciiTheme="minorHAnsi" w:hAnsiTheme="minorHAnsi" w:cstheme="minorHAnsi"/>
                <w:i/>
                <w:color w:val="222222"/>
                <w:sz w:val="22"/>
              </w:rPr>
            </w:pPr>
          </w:p>
          <w:p w14:paraId="3B446454" w14:textId="77777777" w:rsidR="005E4730" w:rsidRPr="00491191" w:rsidRDefault="005E4730">
            <w:pPr>
              <w:spacing w:line="259" w:lineRule="auto"/>
              <w:ind w:left="317" w:firstLine="0"/>
              <w:rPr>
                <w:rFonts w:asciiTheme="minorHAnsi" w:hAnsiTheme="minorHAnsi" w:cstheme="minorHAnsi"/>
                <w:sz w:val="18"/>
                <w:szCs w:val="18"/>
              </w:rPr>
            </w:pPr>
          </w:p>
        </w:tc>
      </w:tr>
      <w:tr w:rsidR="00CB09FA" w:rsidRPr="00491191" w14:paraId="10122DDE" w14:textId="77777777">
        <w:trPr>
          <w:trHeight w:val="2426"/>
        </w:trPr>
        <w:tc>
          <w:tcPr>
            <w:tcW w:w="9018" w:type="dxa"/>
            <w:tcBorders>
              <w:top w:val="single" w:sz="4" w:space="0" w:color="000000"/>
              <w:left w:val="single" w:sz="4" w:space="0" w:color="000000"/>
              <w:bottom w:val="single" w:sz="4" w:space="0" w:color="000000"/>
              <w:right w:val="single" w:sz="4" w:space="0" w:color="000000"/>
            </w:tcBorders>
          </w:tcPr>
          <w:p w14:paraId="59488DB7" w14:textId="77777777" w:rsidR="00CB09FA" w:rsidRPr="00491191" w:rsidRDefault="00D12142">
            <w:pPr>
              <w:spacing w:after="221" w:line="238" w:lineRule="auto"/>
              <w:ind w:left="358" w:hanging="358"/>
              <w:rPr>
                <w:rFonts w:asciiTheme="minorHAnsi" w:hAnsiTheme="minorHAnsi" w:cstheme="minorHAnsi"/>
              </w:rPr>
            </w:pPr>
            <w:r w:rsidRPr="00491191">
              <w:rPr>
                <w:rFonts w:asciiTheme="minorHAnsi" w:hAnsiTheme="minorHAnsi" w:cstheme="minorHAnsi"/>
                <w:b/>
                <w:color w:val="222222"/>
              </w:rPr>
              <w:t>5.</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What model/s of formative and summative assessment are being proposed in the programme?  </w:t>
            </w:r>
          </w:p>
          <w:p w14:paraId="4F719A98" w14:textId="77777777" w:rsidR="00CB09FA" w:rsidRPr="00491191" w:rsidRDefault="00D12142">
            <w:pPr>
              <w:spacing w:after="18" w:line="238" w:lineRule="auto"/>
              <w:ind w:left="317" w:firstLine="0"/>
              <w:rPr>
                <w:rFonts w:asciiTheme="minorHAnsi" w:hAnsiTheme="minorHAnsi" w:cstheme="minorHAnsi"/>
                <w:sz w:val="18"/>
                <w:szCs w:val="18"/>
              </w:rPr>
            </w:pPr>
            <w:r w:rsidRPr="00491191">
              <w:rPr>
                <w:rFonts w:asciiTheme="minorHAnsi" w:hAnsiTheme="minorHAnsi" w:cstheme="minorHAnsi"/>
                <w:i/>
                <w:color w:val="222222"/>
                <w:sz w:val="18"/>
                <w:szCs w:val="18"/>
              </w:rPr>
              <w:t xml:space="preserve">Describe how formative and summative assessments will be designed with distance learners in mind. What measures will be put in place to authenticate students’ work, particularly where the assessment is conducted through remote means? Outline the processes that will be implemented for providing feedback to students.  </w:t>
            </w:r>
          </w:p>
          <w:p w14:paraId="54448F63" w14:textId="77777777" w:rsidR="00CB09FA" w:rsidRPr="00491191" w:rsidRDefault="00CB09FA" w:rsidP="005E4730">
            <w:pPr>
              <w:spacing w:line="259" w:lineRule="auto"/>
              <w:ind w:left="305" w:firstLine="0"/>
              <w:rPr>
                <w:rFonts w:asciiTheme="minorHAnsi" w:hAnsiTheme="minorHAnsi" w:cstheme="minorHAnsi"/>
                <w:color w:val="222222"/>
                <w:sz w:val="22"/>
              </w:rPr>
            </w:pPr>
          </w:p>
          <w:p w14:paraId="653D9E75" w14:textId="77777777" w:rsidR="005E4730" w:rsidRPr="00491191" w:rsidRDefault="005E4730" w:rsidP="005E4730">
            <w:pPr>
              <w:spacing w:line="259" w:lineRule="auto"/>
              <w:ind w:left="305" w:firstLine="0"/>
              <w:rPr>
                <w:rFonts w:asciiTheme="minorHAnsi" w:hAnsiTheme="minorHAnsi" w:cstheme="minorHAnsi"/>
                <w:color w:val="222222"/>
                <w:sz w:val="22"/>
              </w:rPr>
            </w:pPr>
          </w:p>
          <w:p w14:paraId="07F4D203" w14:textId="77777777" w:rsidR="005E4730" w:rsidRPr="00491191" w:rsidRDefault="005E4730" w:rsidP="005E4730">
            <w:pPr>
              <w:spacing w:line="259" w:lineRule="auto"/>
              <w:ind w:left="305" w:firstLine="0"/>
              <w:rPr>
                <w:rFonts w:asciiTheme="minorHAnsi" w:hAnsiTheme="minorHAnsi" w:cstheme="minorHAnsi"/>
                <w:sz w:val="22"/>
              </w:rPr>
            </w:pPr>
          </w:p>
          <w:p w14:paraId="562978F5"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b/>
                <w:color w:val="222222"/>
              </w:rPr>
              <w:t xml:space="preserve"> </w:t>
            </w:r>
          </w:p>
        </w:tc>
      </w:tr>
      <w:tr w:rsidR="00CB09FA" w:rsidRPr="00491191" w14:paraId="4BAF44C1" w14:textId="77777777">
        <w:trPr>
          <w:trHeight w:val="2173"/>
        </w:trPr>
        <w:tc>
          <w:tcPr>
            <w:tcW w:w="9018" w:type="dxa"/>
            <w:tcBorders>
              <w:top w:val="single" w:sz="4" w:space="0" w:color="000000"/>
              <w:left w:val="single" w:sz="4" w:space="0" w:color="000000"/>
              <w:bottom w:val="single" w:sz="4" w:space="0" w:color="000000"/>
              <w:right w:val="single" w:sz="4" w:space="0" w:color="000000"/>
            </w:tcBorders>
          </w:tcPr>
          <w:p w14:paraId="24764F7A" w14:textId="77777777" w:rsidR="00CB09FA" w:rsidRPr="00491191" w:rsidRDefault="00D12142">
            <w:pPr>
              <w:spacing w:after="221" w:line="238" w:lineRule="auto"/>
              <w:ind w:left="358" w:hanging="358"/>
              <w:rPr>
                <w:rFonts w:asciiTheme="minorHAnsi" w:hAnsiTheme="minorHAnsi" w:cstheme="minorHAnsi"/>
              </w:rPr>
            </w:pPr>
            <w:r w:rsidRPr="00491191">
              <w:rPr>
                <w:rFonts w:asciiTheme="minorHAnsi" w:hAnsiTheme="minorHAnsi" w:cstheme="minorHAnsi"/>
                <w:b/>
                <w:color w:val="222222"/>
              </w:rPr>
              <w:t>6.</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What digital literacies, technical skills and technology infrastructure (hardware, software, Internet connectivity) should the students have to engage fully with the programme? </w:t>
            </w:r>
          </w:p>
          <w:p w14:paraId="69D3CD24" w14:textId="77777777" w:rsidR="00CB09FA" w:rsidRPr="00491191" w:rsidRDefault="00D12142">
            <w:pPr>
              <w:spacing w:after="2" w:line="236" w:lineRule="auto"/>
              <w:ind w:left="317" w:firstLine="0"/>
              <w:rPr>
                <w:rFonts w:asciiTheme="minorHAnsi" w:hAnsiTheme="minorHAnsi" w:cstheme="minorHAnsi"/>
                <w:sz w:val="18"/>
                <w:szCs w:val="18"/>
              </w:rPr>
            </w:pPr>
            <w:r w:rsidRPr="00491191">
              <w:rPr>
                <w:rFonts w:asciiTheme="minorHAnsi" w:hAnsiTheme="minorHAnsi" w:cstheme="minorHAnsi"/>
                <w:i/>
                <w:color w:val="222222"/>
                <w:sz w:val="18"/>
                <w:szCs w:val="18"/>
              </w:rPr>
              <w:t xml:space="preserve">Publicise these to potential students as part of the programme marketing and recruitment processes.  </w:t>
            </w:r>
          </w:p>
          <w:p w14:paraId="7D71C567" w14:textId="77777777" w:rsidR="005E4730" w:rsidRPr="00491191" w:rsidRDefault="005E4730" w:rsidP="005E4730">
            <w:pPr>
              <w:spacing w:line="259" w:lineRule="auto"/>
              <w:ind w:left="305" w:firstLine="0"/>
              <w:rPr>
                <w:rFonts w:asciiTheme="minorHAnsi" w:hAnsiTheme="minorHAnsi" w:cstheme="minorHAnsi"/>
                <w:i/>
                <w:color w:val="222222"/>
                <w:sz w:val="22"/>
              </w:rPr>
            </w:pPr>
          </w:p>
          <w:p w14:paraId="10AEECC4" w14:textId="77777777" w:rsidR="005E4730" w:rsidRPr="00491191" w:rsidRDefault="005E4730" w:rsidP="005E4730">
            <w:pPr>
              <w:spacing w:line="259" w:lineRule="auto"/>
              <w:ind w:left="305" w:firstLine="0"/>
              <w:rPr>
                <w:rFonts w:asciiTheme="minorHAnsi" w:hAnsiTheme="minorHAnsi" w:cstheme="minorHAnsi"/>
                <w:i/>
                <w:color w:val="222222"/>
                <w:sz w:val="22"/>
              </w:rPr>
            </w:pPr>
          </w:p>
          <w:p w14:paraId="21BDE7DB" w14:textId="77777777" w:rsidR="00CB09FA" w:rsidRPr="00491191" w:rsidRDefault="00CB09FA" w:rsidP="005E4730">
            <w:pPr>
              <w:spacing w:line="259" w:lineRule="auto"/>
              <w:ind w:left="305" w:firstLine="0"/>
              <w:rPr>
                <w:rFonts w:asciiTheme="minorHAnsi" w:hAnsiTheme="minorHAnsi" w:cstheme="minorHAnsi"/>
              </w:rPr>
            </w:pPr>
          </w:p>
          <w:p w14:paraId="0D748F6F"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color w:val="222222"/>
              </w:rPr>
              <w:t xml:space="preserve"> </w:t>
            </w:r>
            <w:r w:rsidRPr="00491191">
              <w:rPr>
                <w:rFonts w:asciiTheme="minorHAnsi" w:hAnsiTheme="minorHAnsi" w:cstheme="minorHAnsi"/>
                <w:b/>
                <w:color w:val="222222"/>
              </w:rPr>
              <w:t xml:space="preserve"> </w:t>
            </w:r>
          </w:p>
        </w:tc>
      </w:tr>
      <w:tr w:rsidR="00CB09FA" w:rsidRPr="00491191" w14:paraId="0CF9EF74" w14:textId="77777777">
        <w:trPr>
          <w:trHeight w:val="2220"/>
        </w:trPr>
        <w:tc>
          <w:tcPr>
            <w:tcW w:w="9018" w:type="dxa"/>
            <w:tcBorders>
              <w:top w:val="single" w:sz="4" w:space="0" w:color="000000"/>
              <w:left w:val="single" w:sz="4" w:space="0" w:color="000000"/>
              <w:bottom w:val="single" w:sz="4" w:space="0" w:color="000000"/>
              <w:right w:val="single" w:sz="4" w:space="0" w:color="000000"/>
            </w:tcBorders>
          </w:tcPr>
          <w:p w14:paraId="1DED7921" w14:textId="77777777" w:rsidR="00CB09FA" w:rsidRPr="00491191" w:rsidRDefault="00D12142">
            <w:pPr>
              <w:spacing w:after="221" w:line="238" w:lineRule="auto"/>
              <w:ind w:left="358" w:hanging="358"/>
              <w:rPr>
                <w:rFonts w:asciiTheme="minorHAnsi" w:hAnsiTheme="minorHAnsi" w:cstheme="minorHAnsi"/>
              </w:rPr>
            </w:pPr>
            <w:r w:rsidRPr="00491191">
              <w:rPr>
                <w:rFonts w:asciiTheme="minorHAnsi" w:hAnsiTheme="minorHAnsi" w:cstheme="minorHAnsi"/>
                <w:b/>
                <w:color w:val="222222"/>
              </w:rPr>
              <w:t>7.</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Are there any issues around the programme proposal, model and student engagement processes that need to be addressed (e.g. cultural issues, multiple time zones, etc.)? </w:t>
            </w:r>
          </w:p>
          <w:p w14:paraId="3A4CB8BC" w14:textId="77777777" w:rsidR="005E4730" w:rsidRPr="00491191" w:rsidRDefault="00D12142">
            <w:pPr>
              <w:spacing w:after="77" w:line="239" w:lineRule="auto"/>
              <w:ind w:left="317" w:firstLine="0"/>
              <w:rPr>
                <w:rFonts w:asciiTheme="minorHAnsi" w:hAnsiTheme="minorHAnsi" w:cstheme="minorHAnsi"/>
                <w:color w:val="222222"/>
                <w:sz w:val="22"/>
              </w:rPr>
            </w:pPr>
            <w:r w:rsidRPr="00491191">
              <w:rPr>
                <w:rFonts w:asciiTheme="minorHAnsi" w:hAnsiTheme="minorHAnsi" w:cstheme="minorHAnsi"/>
                <w:i/>
                <w:color w:val="222222"/>
                <w:sz w:val="18"/>
                <w:szCs w:val="18"/>
              </w:rPr>
              <w:t>Produce a mitigation strategy to outline how any such issues will be addressed during the distance learning programme.</w:t>
            </w:r>
          </w:p>
          <w:p w14:paraId="2C57E4A8" w14:textId="77777777" w:rsidR="005E4730" w:rsidRPr="00491191" w:rsidRDefault="005E4730">
            <w:pPr>
              <w:spacing w:after="77" w:line="239" w:lineRule="auto"/>
              <w:ind w:left="317" w:firstLine="0"/>
              <w:rPr>
                <w:rFonts w:asciiTheme="minorHAnsi" w:hAnsiTheme="minorHAnsi" w:cstheme="minorHAnsi"/>
                <w:color w:val="222222"/>
                <w:sz w:val="22"/>
              </w:rPr>
            </w:pPr>
          </w:p>
          <w:p w14:paraId="42EBCB23" w14:textId="77777777" w:rsidR="005E4730" w:rsidRPr="00491191" w:rsidRDefault="005E4730">
            <w:pPr>
              <w:spacing w:after="77" w:line="239" w:lineRule="auto"/>
              <w:ind w:left="317" w:firstLine="0"/>
              <w:rPr>
                <w:rFonts w:asciiTheme="minorHAnsi" w:hAnsiTheme="minorHAnsi" w:cstheme="minorHAnsi"/>
                <w:color w:val="222222"/>
                <w:sz w:val="22"/>
              </w:rPr>
            </w:pPr>
          </w:p>
          <w:p w14:paraId="6ADCC9D7" w14:textId="77777777" w:rsidR="00CB09FA" w:rsidRPr="00491191" w:rsidRDefault="00CB09FA">
            <w:pPr>
              <w:spacing w:after="77" w:line="239" w:lineRule="auto"/>
              <w:ind w:left="317" w:firstLine="0"/>
              <w:rPr>
                <w:rFonts w:asciiTheme="minorHAnsi" w:hAnsiTheme="minorHAnsi" w:cstheme="minorHAnsi"/>
                <w:color w:val="222222"/>
                <w:sz w:val="22"/>
              </w:rPr>
            </w:pPr>
          </w:p>
          <w:p w14:paraId="33382BED"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b/>
                <w:color w:val="222222"/>
              </w:rPr>
              <w:t xml:space="preserve"> </w:t>
            </w:r>
          </w:p>
        </w:tc>
      </w:tr>
      <w:tr w:rsidR="00CB09FA" w:rsidRPr="00491191" w14:paraId="3A678E82" w14:textId="77777777">
        <w:trPr>
          <w:trHeight w:val="1922"/>
        </w:trPr>
        <w:tc>
          <w:tcPr>
            <w:tcW w:w="9018" w:type="dxa"/>
            <w:tcBorders>
              <w:top w:val="single" w:sz="4" w:space="0" w:color="000000"/>
              <w:left w:val="single" w:sz="4" w:space="0" w:color="000000"/>
              <w:bottom w:val="single" w:sz="4" w:space="0" w:color="000000"/>
              <w:right w:val="single" w:sz="4" w:space="0" w:color="000000"/>
            </w:tcBorders>
          </w:tcPr>
          <w:p w14:paraId="6B63EC23" w14:textId="77777777" w:rsidR="00CB09FA" w:rsidRPr="00491191" w:rsidRDefault="00D12142">
            <w:pPr>
              <w:spacing w:after="221" w:line="238" w:lineRule="auto"/>
              <w:ind w:left="358" w:hanging="358"/>
              <w:rPr>
                <w:rFonts w:asciiTheme="minorHAnsi" w:hAnsiTheme="minorHAnsi" w:cstheme="minorHAnsi"/>
              </w:rPr>
            </w:pPr>
            <w:r w:rsidRPr="00491191">
              <w:rPr>
                <w:rFonts w:asciiTheme="minorHAnsi" w:hAnsiTheme="minorHAnsi" w:cstheme="minorHAnsi"/>
                <w:b/>
                <w:color w:val="222222"/>
              </w:rPr>
              <w:lastRenderedPageBreak/>
              <w:t>8.</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Will the programme include face-to-face elements (e.g. residential blocks, campusbased tutorials)? </w:t>
            </w:r>
          </w:p>
          <w:p w14:paraId="7366E0FD" w14:textId="77777777" w:rsidR="00CB09FA" w:rsidRPr="00491191" w:rsidRDefault="00D12142">
            <w:pPr>
              <w:spacing w:after="60" w:line="239" w:lineRule="auto"/>
              <w:ind w:left="317" w:firstLine="0"/>
              <w:rPr>
                <w:rFonts w:asciiTheme="minorHAnsi" w:hAnsiTheme="minorHAnsi" w:cstheme="minorHAnsi"/>
                <w:i/>
                <w:color w:val="222222"/>
                <w:sz w:val="18"/>
                <w:szCs w:val="18"/>
              </w:rPr>
            </w:pPr>
            <w:r w:rsidRPr="00491191">
              <w:rPr>
                <w:rFonts w:asciiTheme="minorHAnsi" w:hAnsiTheme="minorHAnsi" w:cstheme="minorHAnsi"/>
                <w:i/>
                <w:color w:val="222222"/>
                <w:sz w:val="18"/>
                <w:szCs w:val="18"/>
              </w:rPr>
              <w:t xml:space="preserve">Provide brief details (when, duration, optional/compulsory etc) about these face-to-face components. </w:t>
            </w:r>
          </w:p>
          <w:p w14:paraId="4CD247DD" w14:textId="77777777" w:rsidR="005E4730" w:rsidRPr="00491191" w:rsidRDefault="005E4730">
            <w:pPr>
              <w:spacing w:after="60" w:line="239" w:lineRule="auto"/>
              <w:ind w:left="317" w:firstLine="0"/>
              <w:rPr>
                <w:rFonts w:asciiTheme="minorHAnsi" w:hAnsiTheme="minorHAnsi" w:cstheme="minorHAnsi"/>
                <w:i/>
                <w:color w:val="222222"/>
                <w:sz w:val="22"/>
              </w:rPr>
            </w:pPr>
          </w:p>
          <w:p w14:paraId="3A1BD02A" w14:textId="77777777" w:rsidR="005E4730" w:rsidRPr="00491191" w:rsidRDefault="005E4730">
            <w:pPr>
              <w:spacing w:after="60" w:line="239" w:lineRule="auto"/>
              <w:ind w:left="317" w:firstLine="0"/>
              <w:rPr>
                <w:rFonts w:asciiTheme="minorHAnsi" w:hAnsiTheme="minorHAnsi" w:cstheme="minorHAnsi"/>
                <w:i/>
                <w:color w:val="222222"/>
                <w:sz w:val="22"/>
              </w:rPr>
            </w:pPr>
          </w:p>
          <w:p w14:paraId="580D9DCB" w14:textId="77777777" w:rsidR="005E4730" w:rsidRPr="00491191" w:rsidRDefault="005E4730">
            <w:pPr>
              <w:spacing w:after="60" w:line="239" w:lineRule="auto"/>
              <w:ind w:left="317" w:firstLine="0"/>
              <w:rPr>
                <w:rFonts w:asciiTheme="minorHAnsi" w:hAnsiTheme="minorHAnsi" w:cstheme="minorHAnsi"/>
                <w:sz w:val="22"/>
              </w:rPr>
            </w:pPr>
          </w:p>
          <w:p w14:paraId="1D6B59FA"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i/>
                <w:color w:val="222222"/>
                <w:sz w:val="22"/>
              </w:rPr>
              <w:t xml:space="preserve"> </w:t>
            </w:r>
          </w:p>
        </w:tc>
      </w:tr>
      <w:tr w:rsidR="00CB09FA" w:rsidRPr="00491191" w14:paraId="427FE531" w14:textId="77777777">
        <w:trPr>
          <w:trHeight w:val="2197"/>
        </w:trPr>
        <w:tc>
          <w:tcPr>
            <w:tcW w:w="9018" w:type="dxa"/>
            <w:tcBorders>
              <w:top w:val="single" w:sz="4" w:space="0" w:color="000000"/>
              <w:left w:val="single" w:sz="4" w:space="0" w:color="000000"/>
              <w:bottom w:val="single" w:sz="4" w:space="0" w:color="000000"/>
              <w:right w:val="single" w:sz="4" w:space="0" w:color="000000"/>
            </w:tcBorders>
          </w:tcPr>
          <w:p w14:paraId="31D2DE07" w14:textId="77777777" w:rsidR="00CB09FA" w:rsidRPr="00491191" w:rsidRDefault="00D12142">
            <w:pPr>
              <w:spacing w:after="221" w:line="238" w:lineRule="auto"/>
              <w:ind w:left="358" w:hanging="358"/>
              <w:rPr>
                <w:rFonts w:asciiTheme="minorHAnsi" w:hAnsiTheme="minorHAnsi" w:cstheme="minorHAnsi"/>
              </w:rPr>
            </w:pPr>
            <w:r w:rsidRPr="00491191">
              <w:rPr>
                <w:rFonts w:asciiTheme="minorHAnsi" w:hAnsiTheme="minorHAnsi" w:cstheme="minorHAnsi"/>
                <w:b/>
                <w:color w:val="222222"/>
              </w:rPr>
              <w:t>9.</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How will student support mechanisms that are physically available to campusbased students be made available to distance learning students? </w:t>
            </w:r>
          </w:p>
          <w:p w14:paraId="019C935B" w14:textId="77777777" w:rsidR="00CB09FA" w:rsidRPr="00491191" w:rsidRDefault="00D12142">
            <w:pPr>
              <w:spacing w:after="78" w:line="238" w:lineRule="auto"/>
              <w:ind w:left="317" w:firstLine="0"/>
              <w:rPr>
                <w:rFonts w:asciiTheme="minorHAnsi" w:hAnsiTheme="minorHAnsi" w:cstheme="minorHAnsi"/>
                <w:i/>
                <w:color w:val="222222"/>
                <w:sz w:val="18"/>
                <w:szCs w:val="18"/>
              </w:rPr>
            </w:pPr>
            <w:r w:rsidRPr="00491191">
              <w:rPr>
                <w:rFonts w:asciiTheme="minorHAnsi" w:hAnsiTheme="minorHAnsi" w:cstheme="minorHAnsi"/>
                <w:i/>
                <w:color w:val="222222"/>
                <w:sz w:val="18"/>
                <w:szCs w:val="18"/>
              </w:rPr>
              <w:t xml:space="preserve">Identify the different levels of student support which will be required – academic support, technical support, pastoral support, administrative support etc. Identify which departments will be responsible for delivering these.  </w:t>
            </w:r>
          </w:p>
          <w:p w14:paraId="6ECDB13E" w14:textId="77777777" w:rsidR="005E4730" w:rsidRPr="00491191" w:rsidRDefault="005E4730">
            <w:pPr>
              <w:spacing w:after="78" w:line="238" w:lineRule="auto"/>
              <w:ind w:left="317" w:firstLine="0"/>
              <w:rPr>
                <w:rFonts w:asciiTheme="minorHAnsi" w:hAnsiTheme="minorHAnsi" w:cstheme="minorHAnsi"/>
                <w:i/>
                <w:color w:val="222222"/>
                <w:sz w:val="22"/>
              </w:rPr>
            </w:pPr>
          </w:p>
          <w:p w14:paraId="641597A6" w14:textId="77777777" w:rsidR="005E4730" w:rsidRPr="00491191" w:rsidRDefault="005E4730">
            <w:pPr>
              <w:spacing w:after="78" w:line="238" w:lineRule="auto"/>
              <w:ind w:left="317" w:firstLine="0"/>
              <w:rPr>
                <w:rFonts w:asciiTheme="minorHAnsi" w:hAnsiTheme="minorHAnsi" w:cstheme="minorHAnsi"/>
                <w:i/>
                <w:color w:val="222222"/>
                <w:sz w:val="22"/>
              </w:rPr>
            </w:pPr>
          </w:p>
          <w:p w14:paraId="2B67B7E9" w14:textId="77777777" w:rsidR="005E4730" w:rsidRPr="00491191" w:rsidRDefault="005E4730">
            <w:pPr>
              <w:spacing w:after="78" w:line="238" w:lineRule="auto"/>
              <w:ind w:left="317" w:firstLine="0"/>
              <w:rPr>
                <w:rFonts w:asciiTheme="minorHAnsi" w:hAnsiTheme="minorHAnsi" w:cstheme="minorHAnsi"/>
                <w:sz w:val="22"/>
              </w:rPr>
            </w:pPr>
          </w:p>
          <w:p w14:paraId="4507421B"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b/>
                <w:color w:val="222222"/>
              </w:rPr>
              <w:t xml:space="preserve"> </w:t>
            </w:r>
          </w:p>
        </w:tc>
      </w:tr>
      <w:tr w:rsidR="00CB09FA" w:rsidRPr="00491191" w14:paraId="17FF778C" w14:textId="77777777">
        <w:trPr>
          <w:trHeight w:val="2151"/>
        </w:trPr>
        <w:tc>
          <w:tcPr>
            <w:tcW w:w="9018" w:type="dxa"/>
            <w:tcBorders>
              <w:top w:val="single" w:sz="4" w:space="0" w:color="000000"/>
              <w:left w:val="single" w:sz="4" w:space="0" w:color="000000"/>
              <w:bottom w:val="single" w:sz="4" w:space="0" w:color="000000"/>
              <w:right w:val="single" w:sz="4" w:space="0" w:color="000000"/>
            </w:tcBorders>
          </w:tcPr>
          <w:p w14:paraId="3F886B68"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b/>
                <w:color w:val="222222"/>
              </w:rPr>
              <w:t>10.</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Are all learning technologies being proposed within the programme supported by </w:t>
            </w:r>
          </w:p>
          <w:p w14:paraId="6F8D501E" w14:textId="77777777" w:rsidR="00CB09FA" w:rsidRPr="00491191" w:rsidRDefault="00D12142">
            <w:pPr>
              <w:spacing w:after="197" w:line="259" w:lineRule="auto"/>
              <w:ind w:left="358" w:firstLine="0"/>
              <w:rPr>
                <w:rFonts w:asciiTheme="minorHAnsi" w:hAnsiTheme="minorHAnsi" w:cstheme="minorHAnsi"/>
              </w:rPr>
            </w:pPr>
            <w:r w:rsidRPr="00491191">
              <w:rPr>
                <w:rFonts w:asciiTheme="minorHAnsi" w:hAnsiTheme="minorHAnsi" w:cstheme="minorHAnsi"/>
                <w:b/>
                <w:color w:val="222222"/>
              </w:rPr>
              <w:t xml:space="preserve">UM? </w:t>
            </w:r>
          </w:p>
          <w:p w14:paraId="1B4778DA" w14:textId="77777777" w:rsidR="00CB09FA" w:rsidRPr="00491191" w:rsidRDefault="00D12142">
            <w:pPr>
              <w:spacing w:line="238" w:lineRule="auto"/>
              <w:ind w:left="317" w:firstLine="0"/>
              <w:rPr>
                <w:rFonts w:asciiTheme="minorHAnsi" w:hAnsiTheme="minorHAnsi" w:cstheme="minorHAnsi"/>
                <w:sz w:val="18"/>
                <w:szCs w:val="18"/>
              </w:rPr>
            </w:pPr>
            <w:r w:rsidRPr="00491191">
              <w:rPr>
                <w:rFonts w:asciiTheme="minorHAnsi" w:hAnsiTheme="minorHAnsi" w:cstheme="minorHAnsi"/>
                <w:i/>
                <w:color w:val="222222"/>
                <w:sz w:val="18"/>
                <w:szCs w:val="18"/>
              </w:rPr>
              <w:t xml:space="preserve">All distance learning programmes must be delivered through the UM VLE. The University maintains a range of learning technologies to support distance. Engage with the E-Learning Unit (IT Services) as early as possible to assist in the development of the programme proposal. </w:t>
            </w:r>
          </w:p>
          <w:p w14:paraId="1FF3F0AE" w14:textId="77777777" w:rsidR="00CB09FA" w:rsidRPr="00491191" w:rsidRDefault="00CB09FA">
            <w:pPr>
              <w:spacing w:line="259" w:lineRule="auto"/>
              <w:ind w:left="317" w:firstLine="0"/>
              <w:rPr>
                <w:rFonts w:asciiTheme="minorHAnsi" w:hAnsiTheme="minorHAnsi" w:cstheme="minorHAnsi"/>
                <w:i/>
                <w:color w:val="222222"/>
                <w:sz w:val="22"/>
              </w:rPr>
            </w:pPr>
          </w:p>
          <w:p w14:paraId="6C650080" w14:textId="77777777" w:rsidR="005E4730" w:rsidRPr="00491191" w:rsidRDefault="005E4730">
            <w:pPr>
              <w:spacing w:line="259" w:lineRule="auto"/>
              <w:ind w:left="317" w:firstLine="0"/>
              <w:rPr>
                <w:rFonts w:asciiTheme="minorHAnsi" w:hAnsiTheme="minorHAnsi" w:cstheme="minorHAnsi"/>
                <w:i/>
                <w:color w:val="222222"/>
                <w:sz w:val="22"/>
              </w:rPr>
            </w:pPr>
          </w:p>
          <w:p w14:paraId="79D11EAA" w14:textId="77777777" w:rsidR="005E4730" w:rsidRPr="00491191" w:rsidRDefault="005E4730">
            <w:pPr>
              <w:spacing w:line="259" w:lineRule="auto"/>
              <w:ind w:left="317" w:firstLine="0"/>
              <w:rPr>
                <w:rFonts w:asciiTheme="minorHAnsi" w:hAnsiTheme="minorHAnsi" w:cstheme="minorHAnsi"/>
                <w:sz w:val="22"/>
              </w:rPr>
            </w:pPr>
          </w:p>
          <w:p w14:paraId="66925CD0"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b/>
                <w:color w:val="222222"/>
              </w:rPr>
              <w:t xml:space="preserve"> </w:t>
            </w:r>
          </w:p>
        </w:tc>
      </w:tr>
      <w:tr w:rsidR="00CB09FA" w:rsidRPr="00491191" w14:paraId="6368A78C" w14:textId="77777777">
        <w:tblPrEx>
          <w:tblCellMar>
            <w:right w:w="54" w:type="dxa"/>
          </w:tblCellMar>
        </w:tblPrEx>
        <w:trPr>
          <w:trHeight w:val="1896"/>
        </w:trPr>
        <w:tc>
          <w:tcPr>
            <w:tcW w:w="9018" w:type="dxa"/>
            <w:tcBorders>
              <w:top w:val="single" w:sz="4" w:space="0" w:color="000000"/>
              <w:left w:val="single" w:sz="4" w:space="0" w:color="000000"/>
              <w:bottom w:val="single" w:sz="4" w:space="0" w:color="000000"/>
              <w:right w:val="single" w:sz="4" w:space="0" w:color="000000"/>
            </w:tcBorders>
          </w:tcPr>
          <w:p w14:paraId="3E9A037C" w14:textId="77777777" w:rsidR="00CB09FA" w:rsidRPr="00491191" w:rsidRDefault="00D12142">
            <w:pPr>
              <w:spacing w:after="221" w:line="238" w:lineRule="auto"/>
              <w:ind w:left="358" w:hanging="358"/>
              <w:rPr>
                <w:rFonts w:asciiTheme="minorHAnsi" w:hAnsiTheme="minorHAnsi" w:cstheme="minorHAnsi"/>
              </w:rPr>
            </w:pPr>
            <w:r w:rsidRPr="00491191">
              <w:rPr>
                <w:rFonts w:asciiTheme="minorHAnsi" w:hAnsiTheme="minorHAnsi" w:cstheme="minorHAnsi"/>
                <w:b/>
                <w:color w:val="222222"/>
              </w:rPr>
              <w:t>11.</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Has a risk assessment been undertaken in relation to any proposed learning technologies that are not controlled or supported by UM? </w:t>
            </w:r>
          </w:p>
          <w:p w14:paraId="35848CC8" w14:textId="77777777" w:rsidR="00CB09FA" w:rsidRPr="00491191" w:rsidRDefault="00D12142">
            <w:pPr>
              <w:spacing w:after="2" w:line="236" w:lineRule="auto"/>
              <w:ind w:left="317" w:firstLine="0"/>
              <w:rPr>
                <w:rFonts w:asciiTheme="minorHAnsi" w:hAnsiTheme="minorHAnsi" w:cstheme="minorHAnsi"/>
                <w:sz w:val="18"/>
                <w:szCs w:val="18"/>
              </w:rPr>
            </w:pPr>
            <w:r w:rsidRPr="00491191">
              <w:rPr>
                <w:rFonts w:asciiTheme="minorHAnsi" w:hAnsiTheme="minorHAnsi" w:cstheme="minorHAnsi"/>
                <w:i/>
                <w:color w:val="222222"/>
                <w:sz w:val="18"/>
                <w:szCs w:val="18"/>
              </w:rPr>
              <w:t xml:space="preserve">Undertake a risk assessment for any learning technologies not supported by UM providing full details of how these will be supported and any technical issues will be mitigated. </w:t>
            </w:r>
          </w:p>
          <w:p w14:paraId="39199B3D" w14:textId="77777777" w:rsidR="00CB09FA" w:rsidRPr="00491191" w:rsidRDefault="00CB09FA">
            <w:pPr>
              <w:spacing w:line="259" w:lineRule="auto"/>
              <w:ind w:left="317" w:firstLine="0"/>
              <w:rPr>
                <w:rFonts w:asciiTheme="minorHAnsi" w:hAnsiTheme="minorHAnsi" w:cstheme="minorHAnsi"/>
                <w:sz w:val="18"/>
                <w:szCs w:val="18"/>
              </w:rPr>
            </w:pPr>
          </w:p>
          <w:p w14:paraId="2665510C" w14:textId="77777777" w:rsidR="005E4730" w:rsidRPr="00491191" w:rsidRDefault="005E4730">
            <w:pPr>
              <w:spacing w:line="259" w:lineRule="auto"/>
              <w:ind w:left="317" w:firstLine="0"/>
              <w:rPr>
                <w:rFonts w:asciiTheme="minorHAnsi" w:hAnsiTheme="minorHAnsi" w:cstheme="minorHAnsi"/>
                <w:sz w:val="18"/>
                <w:szCs w:val="18"/>
              </w:rPr>
            </w:pPr>
          </w:p>
          <w:p w14:paraId="17E303B1" w14:textId="77777777" w:rsidR="005E4730" w:rsidRPr="00491191" w:rsidRDefault="005E4730">
            <w:pPr>
              <w:spacing w:line="259" w:lineRule="auto"/>
              <w:ind w:left="317" w:firstLine="0"/>
              <w:rPr>
                <w:rFonts w:asciiTheme="minorHAnsi" w:hAnsiTheme="minorHAnsi" w:cstheme="minorHAnsi"/>
                <w:sz w:val="18"/>
                <w:szCs w:val="18"/>
              </w:rPr>
            </w:pPr>
          </w:p>
          <w:p w14:paraId="7B1157F7" w14:textId="77777777" w:rsidR="00CB09FA" w:rsidRPr="00491191" w:rsidRDefault="00D12142">
            <w:pPr>
              <w:spacing w:line="259" w:lineRule="auto"/>
              <w:ind w:left="317" w:firstLine="0"/>
              <w:rPr>
                <w:rFonts w:asciiTheme="minorHAnsi" w:hAnsiTheme="minorHAnsi" w:cstheme="minorHAnsi"/>
              </w:rPr>
            </w:pPr>
            <w:r w:rsidRPr="00491191">
              <w:rPr>
                <w:rFonts w:asciiTheme="minorHAnsi" w:hAnsiTheme="minorHAnsi" w:cstheme="minorHAnsi"/>
                <w:b/>
                <w:color w:val="222222"/>
              </w:rPr>
              <w:t xml:space="preserve"> </w:t>
            </w:r>
          </w:p>
        </w:tc>
      </w:tr>
      <w:tr w:rsidR="00CB09FA" w:rsidRPr="00491191" w14:paraId="3745267B" w14:textId="77777777">
        <w:tblPrEx>
          <w:tblCellMar>
            <w:right w:w="54" w:type="dxa"/>
          </w:tblCellMar>
        </w:tblPrEx>
        <w:trPr>
          <w:trHeight w:val="1945"/>
        </w:trPr>
        <w:tc>
          <w:tcPr>
            <w:tcW w:w="9018" w:type="dxa"/>
            <w:tcBorders>
              <w:top w:val="single" w:sz="4" w:space="0" w:color="000000"/>
              <w:left w:val="single" w:sz="4" w:space="0" w:color="000000"/>
              <w:bottom w:val="single" w:sz="4" w:space="0" w:color="000000"/>
              <w:right w:val="single" w:sz="4" w:space="0" w:color="000000"/>
            </w:tcBorders>
          </w:tcPr>
          <w:p w14:paraId="40F099C6" w14:textId="77777777" w:rsidR="00CB09FA" w:rsidRPr="00491191" w:rsidRDefault="00D12142">
            <w:pPr>
              <w:spacing w:after="221" w:line="238" w:lineRule="auto"/>
              <w:ind w:left="358" w:hanging="358"/>
              <w:rPr>
                <w:rFonts w:asciiTheme="minorHAnsi" w:hAnsiTheme="minorHAnsi" w:cstheme="minorHAnsi"/>
              </w:rPr>
            </w:pPr>
            <w:r w:rsidRPr="00491191">
              <w:rPr>
                <w:rFonts w:asciiTheme="minorHAnsi" w:hAnsiTheme="minorHAnsi" w:cstheme="minorHAnsi"/>
                <w:b/>
                <w:color w:val="222222"/>
              </w:rPr>
              <w:t>12.</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Do licensing arrangements exist which will enable distance learning students to utilise all of the proposed learning technologies? </w:t>
            </w:r>
          </w:p>
          <w:p w14:paraId="69481AB1" w14:textId="77777777" w:rsidR="00CB09FA" w:rsidRPr="00491191" w:rsidRDefault="00D12142">
            <w:pPr>
              <w:spacing w:after="82" w:line="236" w:lineRule="auto"/>
              <w:ind w:left="317" w:firstLine="0"/>
              <w:rPr>
                <w:rFonts w:asciiTheme="minorHAnsi" w:hAnsiTheme="minorHAnsi" w:cstheme="minorHAnsi"/>
                <w:sz w:val="18"/>
                <w:szCs w:val="18"/>
              </w:rPr>
            </w:pPr>
            <w:r w:rsidRPr="00491191">
              <w:rPr>
                <w:rFonts w:asciiTheme="minorHAnsi" w:hAnsiTheme="minorHAnsi" w:cstheme="minorHAnsi"/>
                <w:i/>
                <w:color w:val="222222"/>
                <w:sz w:val="18"/>
                <w:szCs w:val="18"/>
              </w:rPr>
              <w:t xml:space="preserve">Ensure appropriate licenses in place for all software, content and tools used during the programme.  </w:t>
            </w:r>
          </w:p>
          <w:p w14:paraId="0E34E95F" w14:textId="77777777" w:rsidR="00CB09FA" w:rsidRPr="00491191" w:rsidRDefault="00CB09FA">
            <w:pPr>
              <w:spacing w:line="259" w:lineRule="auto"/>
              <w:ind w:left="305" w:firstLine="0"/>
              <w:rPr>
                <w:rFonts w:asciiTheme="minorHAnsi" w:hAnsiTheme="minorHAnsi" w:cstheme="minorHAnsi"/>
                <w:color w:val="222222"/>
                <w:sz w:val="22"/>
              </w:rPr>
            </w:pPr>
          </w:p>
          <w:p w14:paraId="1EE998A9" w14:textId="77777777" w:rsidR="005E4730" w:rsidRPr="00491191" w:rsidRDefault="005E4730">
            <w:pPr>
              <w:spacing w:line="259" w:lineRule="auto"/>
              <w:ind w:left="305" w:firstLine="0"/>
              <w:rPr>
                <w:rFonts w:asciiTheme="minorHAnsi" w:hAnsiTheme="minorHAnsi" w:cstheme="minorHAnsi"/>
                <w:color w:val="222222"/>
                <w:sz w:val="22"/>
              </w:rPr>
            </w:pPr>
          </w:p>
          <w:p w14:paraId="02925940" w14:textId="77777777" w:rsidR="005E4730" w:rsidRPr="00491191" w:rsidRDefault="005E4730">
            <w:pPr>
              <w:spacing w:line="259" w:lineRule="auto"/>
              <w:ind w:left="305" w:firstLine="0"/>
              <w:rPr>
                <w:rFonts w:asciiTheme="minorHAnsi" w:hAnsiTheme="minorHAnsi" w:cstheme="minorHAnsi"/>
                <w:color w:val="222222"/>
                <w:sz w:val="22"/>
              </w:rPr>
            </w:pPr>
          </w:p>
          <w:p w14:paraId="43769529" w14:textId="77777777" w:rsidR="005E4730" w:rsidRPr="00491191" w:rsidRDefault="005E4730">
            <w:pPr>
              <w:spacing w:line="259" w:lineRule="auto"/>
              <w:ind w:left="0" w:firstLine="0"/>
              <w:rPr>
                <w:rFonts w:asciiTheme="minorHAnsi" w:hAnsiTheme="minorHAnsi" w:cstheme="minorHAnsi"/>
              </w:rPr>
            </w:pPr>
          </w:p>
        </w:tc>
      </w:tr>
      <w:tr w:rsidR="00CB09FA" w:rsidRPr="00491191" w14:paraId="3C0DB510" w14:textId="77777777">
        <w:tblPrEx>
          <w:tblCellMar>
            <w:right w:w="54" w:type="dxa"/>
          </w:tblCellMar>
        </w:tblPrEx>
        <w:trPr>
          <w:trHeight w:val="2703"/>
        </w:trPr>
        <w:tc>
          <w:tcPr>
            <w:tcW w:w="9018" w:type="dxa"/>
            <w:tcBorders>
              <w:top w:val="single" w:sz="4" w:space="0" w:color="000000"/>
              <w:left w:val="single" w:sz="4" w:space="0" w:color="000000"/>
              <w:bottom w:val="single" w:sz="4" w:space="0" w:color="000000"/>
              <w:right w:val="single" w:sz="4" w:space="0" w:color="000000"/>
            </w:tcBorders>
          </w:tcPr>
          <w:p w14:paraId="72E20C54" w14:textId="77777777" w:rsidR="00CB09FA" w:rsidRPr="00491191" w:rsidRDefault="00D12142">
            <w:pPr>
              <w:spacing w:after="221" w:line="238" w:lineRule="auto"/>
              <w:ind w:left="358" w:hanging="358"/>
              <w:rPr>
                <w:rFonts w:asciiTheme="minorHAnsi" w:hAnsiTheme="minorHAnsi" w:cstheme="minorHAnsi"/>
              </w:rPr>
            </w:pPr>
            <w:r w:rsidRPr="00491191">
              <w:rPr>
                <w:rFonts w:asciiTheme="minorHAnsi" w:hAnsiTheme="minorHAnsi" w:cstheme="minorHAnsi"/>
                <w:b/>
                <w:color w:val="222222"/>
              </w:rPr>
              <w:lastRenderedPageBreak/>
              <w:t>13.</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Do all staff delivering the programme have the necessary knowledge and skills sets to design, deliver, support and assess the programme? </w:t>
            </w:r>
          </w:p>
          <w:p w14:paraId="64FFF5F0" w14:textId="77777777" w:rsidR="00CB09FA" w:rsidRPr="00491191" w:rsidRDefault="00D12142">
            <w:pPr>
              <w:spacing w:after="78" w:line="238" w:lineRule="auto"/>
              <w:ind w:left="317" w:right="37" w:firstLine="0"/>
              <w:rPr>
                <w:rFonts w:asciiTheme="minorHAnsi" w:hAnsiTheme="minorHAnsi" w:cstheme="minorHAnsi"/>
                <w:i/>
                <w:color w:val="222222"/>
                <w:sz w:val="18"/>
                <w:szCs w:val="18"/>
              </w:rPr>
            </w:pPr>
            <w:r w:rsidRPr="00491191">
              <w:rPr>
                <w:rFonts w:asciiTheme="minorHAnsi" w:hAnsiTheme="minorHAnsi" w:cstheme="minorHAnsi"/>
                <w:i/>
                <w:color w:val="222222"/>
                <w:sz w:val="18"/>
                <w:szCs w:val="18"/>
              </w:rPr>
              <w:t xml:space="preserve">Determine whether all staff (resident, visiting etc.) have appropriate skills to create, deliver, support and assess the study-units within the programme. Describe how staff will be trained and supported during the programme. Produce a staff development strategy to ensure a consistent baseline of staff digital literacy. Engage with the E-Learning Unit (IT Services) as early as possible to assist with this. </w:t>
            </w:r>
          </w:p>
          <w:p w14:paraId="4A8AE91B" w14:textId="77777777" w:rsidR="005E4730" w:rsidRPr="00491191" w:rsidRDefault="005E4730">
            <w:pPr>
              <w:spacing w:after="78" w:line="238" w:lineRule="auto"/>
              <w:ind w:left="317" w:right="37" w:firstLine="0"/>
              <w:rPr>
                <w:rFonts w:asciiTheme="minorHAnsi" w:hAnsiTheme="minorHAnsi" w:cstheme="minorHAnsi"/>
                <w:i/>
                <w:color w:val="222222"/>
                <w:sz w:val="22"/>
              </w:rPr>
            </w:pPr>
          </w:p>
          <w:p w14:paraId="4E1D8062" w14:textId="77777777" w:rsidR="005E4730" w:rsidRPr="00491191" w:rsidRDefault="005E4730">
            <w:pPr>
              <w:spacing w:after="78" w:line="238" w:lineRule="auto"/>
              <w:ind w:left="317" w:right="37" w:firstLine="0"/>
              <w:rPr>
                <w:rFonts w:asciiTheme="minorHAnsi" w:hAnsiTheme="minorHAnsi" w:cstheme="minorHAnsi"/>
                <w:i/>
                <w:color w:val="222222"/>
                <w:sz w:val="22"/>
              </w:rPr>
            </w:pPr>
          </w:p>
          <w:p w14:paraId="5CD305B1" w14:textId="77777777" w:rsidR="005E4730" w:rsidRPr="00491191" w:rsidRDefault="005E4730">
            <w:pPr>
              <w:spacing w:after="78" w:line="238" w:lineRule="auto"/>
              <w:ind w:left="317" w:right="37" w:firstLine="0"/>
              <w:rPr>
                <w:rFonts w:asciiTheme="minorHAnsi" w:hAnsiTheme="minorHAnsi" w:cstheme="minorHAnsi"/>
                <w:sz w:val="22"/>
              </w:rPr>
            </w:pPr>
          </w:p>
          <w:p w14:paraId="268E4C31"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b/>
                <w:color w:val="222222"/>
              </w:rPr>
              <w:t xml:space="preserve"> </w:t>
            </w:r>
          </w:p>
        </w:tc>
      </w:tr>
      <w:tr w:rsidR="00CB09FA" w:rsidRPr="00491191" w14:paraId="7A12F072" w14:textId="77777777">
        <w:tblPrEx>
          <w:tblCellMar>
            <w:right w:w="54" w:type="dxa"/>
          </w:tblCellMar>
        </w:tblPrEx>
        <w:trPr>
          <w:trHeight w:val="1920"/>
        </w:trPr>
        <w:tc>
          <w:tcPr>
            <w:tcW w:w="9018" w:type="dxa"/>
            <w:tcBorders>
              <w:top w:val="single" w:sz="4" w:space="0" w:color="000000"/>
              <w:left w:val="single" w:sz="4" w:space="0" w:color="000000"/>
              <w:bottom w:val="single" w:sz="4" w:space="0" w:color="000000"/>
              <w:right w:val="single" w:sz="4" w:space="0" w:color="000000"/>
            </w:tcBorders>
          </w:tcPr>
          <w:p w14:paraId="74E808AA" w14:textId="77777777" w:rsidR="00CB09FA" w:rsidRPr="00491191" w:rsidRDefault="00D12142">
            <w:pPr>
              <w:spacing w:after="196" w:line="259" w:lineRule="auto"/>
              <w:ind w:left="0" w:firstLine="0"/>
              <w:rPr>
                <w:rFonts w:asciiTheme="minorHAnsi" w:hAnsiTheme="minorHAnsi" w:cstheme="minorHAnsi"/>
              </w:rPr>
            </w:pPr>
            <w:r w:rsidRPr="00491191">
              <w:rPr>
                <w:rFonts w:asciiTheme="minorHAnsi" w:hAnsiTheme="minorHAnsi" w:cstheme="minorHAnsi"/>
                <w:b/>
                <w:color w:val="222222"/>
              </w:rPr>
              <w:t>14.</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Will additional staff resource be required to deliver this programme? </w:t>
            </w:r>
          </w:p>
          <w:p w14:paraId="04A16A82" w14:textId="77777777" w:rsidR="00CB09FA" w:rsidRPr="00491191" w:rsidRDefault="00D12142">
            <w:pPr>
              <w:spacing w:after="78" w:line="238" w:lineRule="auto"/>
              <w:ind w:left="317" w:right="10" w:firstLine="0"/>
              <w:rPr>
                <w:rFonts w:asciiTheme="minorHAnsi" w:hAnsiTheme="minorHAnsi" w:cstheme="minorHAnsi"/>
                <w:i/>
                <w:color w:val="222222"/>
                <w:sz w:val="18"/>
                <w:szCs w:val="18"/>
              </w:rPr>
            </w:pPr>
            <w:r w:rsidRPr="00491191">
              <w:rPr>
                <w:rFonts w:asciiTheme="minorHAnsi" w:hAnsiTheme="minorHAnsi" w:cstheme="minorHAnsi"/>
                <w:i/>
                <w:color w:val="222222"/>
                <w:sz w:val="18"/>
                <w:szCs w:val="18"/>
              </w:rPr>
              <w:t xml:space="preserve">Provide details of additional lecturers and/or support staff required for this programme. Identify the person (academic &amp; support staff) who has the required expertise to support academics involved in this programme.  </w:t>
            </w:r>
          </w:p>
          <w:p w14:paraId="3F7F9D5F" w14:textId="77777777" w:rsidR="005E4730" w:rsidRPr="00491191" w:rsidRDefault="005E4730">
            <w:pPr>
              <w:spacing w:after="78" w:line="238" w:lineRule="auto"/>
              <w:ind w:left="317" w:right="10" w:firstLine="0"/>
              <w:rPr>
                <w:rFonts w:asciiTheme="minorHAnsi" w:hAnsiTheme="minorHAnsi" w:cstheme="minorHAnsi"/>
                <w:i/>
                <w:color w:val="222222"/>
                <w:sz w:val="22"/>
              </w:rPr>
            </w:pPr>
          </w:p>
          <w:p w14:paraId="1DC51C6E" w14:textId="77777777" w:rsidR="005E4730" w:rsidRPr="00491191" w:rsidRDefault="005E4730">
            <w:pPr>
              <w:spacing w:after="78" w:line="238" w:lineRule="auto"/>
              <w:ind w:left="317" w:right="10" w:firstLine="0"/>
              <w:rPr>
                <w:rFonts w:asciiTheme="minorHAnsi" w:hAnsiTheme="minorHAnsi" w:cstheme="minorHAnsi"/>
                <w:i/>
                <w:color w:val="222222"/>
                <w:sz w:val="22"/>
              </w:rPr>
            </w:pPr>
          </w:p>
          <w:p w14:paraId="2DE0766A" w14:textId="77777777" w:rsidR="005E4730" w:rsidRPr="00491191" w:rsidRDefault="005E4730">
            <w:pPr>
              <w:spacing w:after="78" w:line="238" w:lineRule="auto"/>
              <w:ind w:left="317" w:right="10" w:firstLine="0"/>
              <w:rPr>
                <w:rFonts w:asciiTheme="minorHAnsi" w:hAnsiTheme="minorHAnsi" w:cstheme="minorHAnsi"/>
                <w:sz w:val="22"/>
              </w:rPr>
            </w:pPr>
          </w:p>
          <w:p w14:paraId="172B7ACE"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b/>
                <w:color w:val="222222"/>
              </w:rPr>
              <w:t xml:space="preserve"> </w:t>
            </w:r>
          </w:p>
        </w:tc>
      </w:tr>
      <w:tr w:rsidR="00CB09FA" w:rsidRPr="00491191" w14:paraId="18236F68" w14:textId="77777777">
        <w:tblPrEx>
          <w:tblCellMar>
            <w:right w:w="54" w:type="dxa"/>
          </w:tblCellMar>
        </w:tblPrEx>
        <w:trPr>
          <w:trHeight w:val="1947"/>
        </w:trPr>
        <w:tc>
          <w:tcPr>
            <w:tcW w:w="9018" w:type="dxa"/>
            <w:tcBorders>
              <w:top w:val="single" w:sz="4" w:space="0" w:color="000000"/>
              <w:left w:val="single" w:sz="4" w:space="0" w:color="000000"/>
              <w:bottom w:val="single" w:sz="4" w:space="0" w:color="000000"/>
              <w:right w:val="single" w:sz="4" w:space="0" w:color="000000"/>
            </w:tcBorders>
          </w:tcPr>
          <w:p w14:paraId="439F4DC9" w14:textId="77777777" w:rsidR="00CB09FA" w:rsidRPr="00491191" w:rsidRDefault="00D12142">
            <w:pPr>
              <w:spacing w:after="220" w:line="239" w:lineRule="auto"/>
              <w:ind w:left="358" w:hanging="358"/>
              <w:rPr>
                <w:rFonts w:asciiTheme="minorHAnsi" w:hAnsiTheme="minorHAnsi" w:cstheme="minorHAnsi"/>
              </w:rPr>
            </w:pPr>
            <w:r w:rsidRPr="00491191">
              <w:rPr>
                <w:rFonts w:asciiTheme="minorHAnsi" w:hAnsiTheme="minorHAnsi" w:cstheme="minorHAnsi"/>
                <w:b/>
                <w:color w:val="222222"/>
              </w:rPr>
              <w:t>15.</w:t>
            </w:r>
            <w:r w:rsidRPr="00491191">
              <w:rPr>
                <w:rFonts w:asciiTheme="minorHAnsi" w:eastAsia="Arial" w:hAnsiTheme="minorHAnsi" w:cstheme="minorHAnsi"/>
                <w:b/>
                <w:color w:val="222222"/>
              </w:rPr>
              <w:t xml:space="preserve"> </w:t>
            </w:r>
            <w:r w:rsidRPr="00491191">
              <w:rPr>
                <w:rFonts w:asciiTheme="minorHAnsi" w:hAnsiTheme="minorHAnsi" w:cstheme="minorHAnsi"/>
                <w:b/>
                <w:color w:val="222222"/>
              </w:rPr>
              <w:t xml:space="preserve">What special course marketing, recruitment or promotional processes will be required to support effective online distance learning? </w:t>
            </w:r>
          </w:p>
          <w:p w14:paraId="5177E1F9" w14:textId="77777777" w:rsidR="00CB09FA" w:rsidRPr="00491191" w:rsidRDefault="00D12142">
            <w:pPr>
              <w:spacing w:after="79" w:line="236" w:lineRule="auto"/>
              <w:ind w:left="317" w:firstLine="0"/>
              <w:rPr>
                <w:rFonts w:asciiTheme="minorHAnsi" w:hAnsiTheme="minorHAnsi" w:cstheme="minorHAnsi"/>
                <w:i/>
                <w:color w:val="222222"/>
                <w:sz w:val="18"/>
                <w:szCs w:val="18"/>
              </w:rPr>
            </w:pPr>
            <w:r w:rsidRPr="00491191">
              <w:rPr>
                <w:rFonts w:asciiTheme="minorHAnsi" w:hAnsiTheme="minorHAnsi" w:cstheme="minorHAnsi"/>
                <w:i/>
                <w:color w:val="222222"/>
                <w:sz w:val="18"/>
                <w:szCs w:val="18"/>
              </w:rPr>
              <w:t xml:space="preserve">Engage with the Marketing, Communications and Alumni Office and E-learning Unit (IT Services) as early as possible to assist. </w:t>
            </w:r>
          </w:p>
          <w:p w14:paraId="7F24F202" w14:textId="77777777" w:rsidR="005E4730" w:rsidRPr="00491191" w:rsidRDefault="005E4730">
            <w:pPr>
              <w:spacing w:after="79" w:line="236" w:lineRule="auto"/>
              <w:ind w:left="317" w:firstLine="0"/>
              <w:rPr>
                <w:rFonts w:asciiTheme="minorHAnsi" w:hAnsiTheme="minorHAnsi" w:cstheme="minorHAnsi"/>
                <w:i/>
                <w:color w:val="222222"/>
                <w:sz w:val="22"/>
              </w:rPr>
            </w:pPr>
          </w:p>
          <w:p w14:paraId="47652DCA" w14:textId="77777777" w:rsidR="005E4730" w:rsidRPr="00491191" w:rsidRDefault="005E4730">
            <w:pPr>
              <w:spacing w:after="79" w:line="236" w:lineRule="auto"/>
              <w:ind w:left="317" w:firstLine="0"/>
              <w:rPr>
                <w:rFonts w:asciiTheme="minorHAnsi" w:hAnsiTheme="minorHAnsi" w:cstheme="minorHAnsi"/>
                <w:i/>
                <w:color w:val="222222"/>
                <w:sz w:val="22"/>
              </w:rPr>
            </w:pPr>
          </w:p>
          <w:p w14:paraId="0F9A69FD" w14:textId="77777777" w:rsidR="005E4730" w:rsidRPr="00491191" w:rsidRDefault="005E4730">
            <w:pPr>
              <w:spacing w:after="79" w:line="236" w:lineRule="auto"/>
              <w:ind w:left="317" w:firstLine="0"/>
              <w:rPr>
                <w:rFonts w:asciiTheme="minorHAnsi" w:hAnsiTheme="minorHAnsi" w:cstheme="minorHAnsi"/>
              </w:rPr>
            </w:pPr>
          </w:p>
          <w:p w14:paraId="31E0CCF4"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i/>
                <w:color w:val="222222"/>
              </w:rPr>
              <w:t xml:space="preserve"> </w:t>
            </w:r>
          </w:p>
        </w:tc>
      </w:tr>
    </w:tbl>
    <w:p w14:paraId="22759631" w14:textId="77777777" w:rsidR="00CB09FA" w:rsidRPr="00491191" w:rsidRDefault="00D12142">
      <w:pPr>
        <w:spacing w:line="259" w:lineRule="auto"/>
        <w:ind w:left="0" w:firstLine="0"/>
        <w:jc w:val="both"/>
        <w:rPr>
          <w:rFonts w:asciiTheme="minorHAnsi" w:hAnsiTheme="minorHAnsi" w:cstheme="minorHAnsi"/>
        </w:rPr>
      </w:pPr>
      <w:r w:rsidRPr="00491191">
        <w:rPr>
          <w:rFonts w:asciiTheme="minorHAnsi" w:hAnsiTheme="minorHAnsi" w:cstheme="minorHAnsi"/>
          <w:b/>
        </w:rPr>
        <w:t xml:space="preserve">  </w:t>
      </w:r>
    </w:p>
    <w:tbl>
      <w:tblPr>
        <w:tblStyle w:val="TableGrid"/>
        <w:tblW w:w="8996" w:type="dxa"/>
        <w:tblInd w:w="0" w:type="dxa"/>
        <w:tblCellMar>
          <w:top w:w="87" w:type="dxa"/>
          <w:right w:w="115" w:type="dxa"/>
        </w:tblCellMar>
        <w:tblLook w:val="04A0" w:firstRow="1" w:lastRow="0" w:firstColumn="1" w:lastColumn="0" w:noHBand="0" w:noVBand="1"/>
      </w:tblPr>
      <w:tblGrid>
        <w:gridCol w:w="3120"/>
        <w:gridCol w:w="2756"/>
        <w:gridCol w:w="3120"/>
      </w:tblGrid>
      <w:tr w:rsidR="00CB09FA" w:rsidRPr="00491191" w14:paraId="549349B1" w14:textId="77777777">
        <w:trPr>
          <w:trHeight w:val="1170"/>
        </w:trPr>
        <w:tc>
          <w:tcPr>
            <w:tcW w:w="3120" w:type="dxa"/>
            <w:tcBorders>
              <w:top w:val="single" w:sz="4" w:space="0" w:color="000000"/>
              <w:left w:val="single" w:sz="4" w:space="0" w:color="000000"/>
              <w:bottom w:val="single" w:sz="4" w:space="0" w:color="000000"/>
              <w:right w:val="single" w:sz="4" w:space="0" w:color="000000"/>
            </w:tcBorders>
          </w:tcPr>
          <w:p w14:paraId="140F8C20" w14:textId="77777777" w:rsidR="00CB09FA" w:rsidRPr="00491191" w:rsidRDefault="00D12142">
            <w:pPr>
              <w:spacing w:line="259" w:lineRule="auto"/>
              <w:ind w:left="0" w:firstLine="0"/>
              <w:rPr>
                <w:rFonts w:asciiTheme="minorHAnsi" w:hAnsiTheme="minorHAnsi" w:cstheme="minorHAnsi"/>
              </w:rPr>
            </w:pPr>
            <w:r w:rsidRPr="00491191">
              <w:rPr>
                <w:rFonts w:asciiTheme="minorHAnsi" w:hAnsiTheme="minorHAnsi" w:cstheme="minorHAnsi"/>
                <w:b/>
                <w:sz w:val="37"/>
                <w:vertAlign w:val="superscript"/>
              </w:rPr>
              <w:t xml:space="preserve"> </w:t>
            </w:r>
            <w:r w:rsidRPr="00491191">
              <w:rPr>
                <w:rFonts w:asciiTheme="minorHAnsi" w:hAnsiTheme="minorHAnsi" w:cstheme="minorHAnsi"/>
                <w:b/>
                <w:color w:val="222222"/>
              </w:rPr>
              <w:t>Name of Proposer</w:t>
            </w:r>
            <w:r w:rsidRPr="00491191">
              <w:rPr>
                <w:rFonts w:asciiTheme="minorHAnsi" w:eastAsia="Calibri" w:hAnsiTheme="minorHAnsi" w:cstheme="minorHAnsi"/>
                <w:sz w:val="22"/>
              </w:rPr>
              <w:t xml:space="preserve"> </w:t>
            </w:r>
          </w:p>
        </w:tc>
        <w:tc>
          <w:tcPr>
            <w:tcW w:w="2756" w:type="dxa"/>
            <w:tcBorders>
              <w:top w:val="nil"/>
              <w:left w:val="single" w:sz="4" w:space="0" w:color="000000"/>
              <w:bottom w:val="nil"/>
              <w:right w:val="single" w:sz="4" w:space="0" w:color="000000"/>
            </w:tcBorders>
          </w:tcPr>
          <w:p w14:paraId="337F758D" w14:textId="77777777" w:rsidR="00CB09FA" w:rsidRPr="00491191" w:rsidRDefault="00CB09FA">
            <w:pPr>
              <w:spacing w:after="160" w:line="259" w:lineRule="auto"/>
              <w:ind w:left="0" w:firstLine="0"/>
              <w:rPr>
                <w:rFonts w:asciiTheme="minorHAnsi" w:hAnsiTheme="minorHAnsi" w:cstheme="minorHAnsi"/>
              </w:rPr>
            </w:pPr>
          </w:p>
        </w:tc>
        <w:tc>
          <w:tcPr>
            <w:tcW w:w="3120" w:type="dxa"/>
            <w:tcBorders>
              <w:top w:val="single" w:sz="4" w:space="0" w:color="000000"/>
              <w:left w:val="single" w:sz="4" w:space="0" w:color="000000"/>
              <w:bottom w:val="single" w:sz="4" w:space="0" w:color="000000"/>
              <w:right w:val="single" w:sz="4" w:space="0" w:color="000000"/>
            </w:tcBorders>
          </w:tcPr>
          <w:p w14:paraId="3BCD7877" w14:textId="77777777" w:rsidR="00CB09FA" w:rsidRPr="00491191" w:rsidRDefault="00D12142">
            <w:pPr>
              <w:spacing w:line="259" w:lineRule="auto"/>
              <w:ind w:left="149" w:firstLine="0"/>
              <w:rPr>
                <w:rFonts w:asciiTheme="minorHAnsi" w:hAnsiTheme="minorHAnsi" w:cstheme="minorHAnsi"/>
              </w:rPr>
            </w:pPr>
            <w:r w:rsidRPr="00491191">
              <w:rPr>
                <w:rFonts w:asciiTheme="minorHAnsi" w:hAnsiTheme="minorHAnsi" w:cstheme="minorHAnsi"/>
                <w:b/>
                <w:color w:val="222222"/>
              </w:rPr>
              <w:t>Date of Submission</w:t>
            </w:r>
            <w:r w:rsidRPr="00491191">
              <w:rPr>
                <w:rFonts w:asciiTheme="minorHAnsi" w:eastAsia="Calibri" w:hAnsiTheme="minorHAnsi" w:cstheme="minorHAnsi"/>
                <w:sz w:val="22"/>
              </w:rPr>
              <w:t xml:space="preserve"> </w:t>
            </w:r>
          </w:p>
        </w:tc>
      </w:tr>
    </w:tbl>
    <w:p w14:paraId="317EEAB0" w14:textId="77777777" w:rsidR="00D12142" w:rsidRPr="00491191" w:rsidRDefault="00D12142">
      <w:pPr>
        <w:rPr>
          <w:rFonts w:asciiTheme="minorHAnsi" w:hAnsiTheme="minorHAnsi" w:cstheme="minorHAnsi"/>
        </w:rPr>
      </w:pPr>
    </w:p>
    <w:sectPr w:rsidR="00D12142" w:rsidRPr="00491191">
      <w:pgSz w:w="11906" w:h="16838"/>
      <w:pgMar w:top="1445" w:right="1515" w:bottom="144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8824CD"/>
    <w:multiLevelType w:val="hybridMultilevel"/>
    <w:tmpl w:val="FE4E8DCE"/>
    <w:lvl w:ilvl="0" w:tplc="ADF87C2E">
      <w:start w:val="1"/>
      <w:numFmt w:val="bullet"/>
      <w:lvlText w:val="▪"/>
      <w:lvlJc w:val="left"/>
      <w:pPr>
        <w:ind w:left="5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0B03EDE">
      <w:start w:val="1"/>
      <w:numFmt w:val="bullet"/>
      <w:lvlText w:val="o"/>
      <w:lvlJc w:val="left"/>
      <w:pPr>
        <w:ind w:left="13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E561538">
      <w:start w:val="1"/>
      <w:numFmt w:val="bullet"/>
      <w:lvlText w:val="▪"/>
      <w:lvlJc w:val="left"/>
      <w:pPr>
        <w:ind w:left="20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6EE5D46">
      <w:start w:val="1"/>
      <w:numFmt w:val="bullet"/>
      <w:lvlText w:val="•"/>
      <w:lvlJc w:val="left"/>
      <w:pPr>
        <w:ind w:left="28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B42C79A">
      <w:start w:val="1"/>
      <w:numFmt w:val="bullet"/>
      <w:lvlText w:val="o"/>
      <w:lvlJc w:val="left"/>
      <w:pPr>
        <w:ind w:left="35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D06A3DA">
      <w:start w:val="1"/>
      <w:numFmt w:val="bullet"/>
      <w:lvlText w:val="▪"/>
      <w:lvlJc w:val="left"/>
      <w:pPr>
        <w:ind w:left="42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6EE00AA">
      <w:start w:val="1"/>
      <w:numFmt w:val="bullet"/>
      <w:lvlText w:val="•"/>
      <w:lvlJc w:val="left"/>
      <w:pPr>
        <w:ind w:left="49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794B458">
      <w:start w:val="1"/>
      <w:numFmt w:val="bullet"/>
      <w:lvlText w:val="o"/>
      <w:lvlJc w:val="left"/>
      <w:pPr>
        <w:ind w:left="56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6065CDC">
      <w:start w:val="1"/>
      <w:numFmt w:val="bullet"/>
      <w:lvlText w:val="▪"/>
      <w:lvlJc w:val="left"/>
      <w:pPr>
        <w:ind w:left="64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2027248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9FA"/>
    <w:rsid w:val="00152110"/>
    <w:rsid w:val="001956AD"/>
    <w:rsid w:val="00491191"/>
    <w:rsid w:val="004C34D2"/>
    <w:rsid w:val="005E4730"/>
    <w:rsid w:val="006470E4"/>
    <w:rsid w:val="00C6387D"/>
    <w:rsid w:val="00CB09FA"/>
    <w:rsid w:val="00D12142"/>
    <w:rsid w:val="00D73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FFE58"/>
  <w15:docId w15:val="{452145F2-8C8B-4D82-B730-7C6268F91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293" w:hanging="293"/>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E4730"/>
    <w:pPr>
      <w:ind w:left="720"/>
      <w:contextualSpacing/>
    </w:pPr>
  </w:style>
  <w:style w:type="character" w:styleId="Hyperlink">
    <w:name w:val="Hyperlink"/>
    <w:basedOn w:val="DefaultParagraphFont"/>
    <w:uiPriority w:val="99"/>
    <w:unhideWhenUsed/>
    <w:rsid w:val="006470E4"/>
    <w:rPr>
      <w:color w:val="0563C1" w:themeColor="hyperlink"/>
      <w:u w:val="single"/>
    </w:rPr>
  </w:style>
  <w:style w:type="character" w:styleId="UnresolvedMention">
    <w:name w:val="Unresolved Mention"/>
    <w:basedOn w:val="DefaultParagraphFont"/>
    <w:uiPriority w:val="99"/>
    <w:semiHidden/>
    <w:unhideWhenUsed/>
    <w:rsid w:val="00647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866212">
      <w:bodyDiv w:val="1"/>
      <w:marLeft w:val="0"/>
      <w:marRight w:val="0"/>
      <w:marTop w:val="0"/>
      <w:marBottom w:val="0"/>
      <w:divBdr>
        <w:top w:val="none" w:sz="0" w:space="0" w:color="auto"/>
        <w:left w:val="none" w:sz="0" w:space="0" w:color="auto"/>
        <w:bottom w:val="none" w:sz="0" w:space="0" w:color="auto"/>
        <w:right w:val="none" w:sz="0" w:space="0" w:color="auto"/>
      </w:divBdr>
    </w:div>
    <w:div w:id="1873685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m.edu.mt/__data/assets/pdf_file/0020/52445/Stage1ProposalForm20171102-fin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m.edu.mt/media/um/docs/services/administrativesupport/apqru/Stage1Proposal-Branded(20241202)Editable.pdf"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Lawrence Raggio</dc:creator>
  <cp:keywords/>
  <cp:lastModifiedBy>LIONEL ATTARD</cp:lastModifiedBy>
  <cp:revision>2</cp:revision>
  <dcterms:created xsi:type="dcterms:W3CDTF">2026-07-29T09:32:00Z</dcterms:created>
  <dcterms:modified xsi:type="dcterms:W3CDTF">2026-07-29T09:32:00Z</dcterms:modified>
</cp:coreProperties>
</file>